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e096" w14:textId="a09e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126 "2022-2024 жылдарға арналған Қарабұлақ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22 маусымдағы № 182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Қарабұлақ ауылдық округ бюджетін бекіту туралы" 2021 жылғы 29 желтоқсандағы № 126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Қарабұлақ ауылдық округ бюджеті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56 738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57 267,6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529,6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- 529,6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"2022-2024 жылдарға арналған республикалық бюджет туралы" Заңының (әрі қарай-Заңы)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үшін,сондай-ақ айыппұл санкцияларын, салықтар мен басқа да төлемдерді қолдану үшін айлық есептік көрсеткіш - 3 063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529,6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529,6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