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e3af" w14:textId="243e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152 "2022-2024 жылдарға арналған Қызылжұлдыз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21 маусымдағы № 214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Қызылжұлдыз ауылдық округ бюджетін бекіту туралы" 2022 жылғы 11 қаңтардағы № 152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Қызылжұлдыз ауылдық округ бюджеті тиісінше 1, 2 және 3-қосымшаларға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35 734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–34 598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35 806,6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Мәліметке және басшылыққа алып, Қазақстан Республикасының 2021 жылғы 2 желтоқсандағы "2022 –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1 қаңтарынан бастап белгіленді: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152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Қызылжұлдыз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