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ded" w14:textId="699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150 "2022–2024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Қайрақты ауылдық округ бюджетін бекіту туралы" 2022 жылғы 11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Қайрақты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