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6ea58" w14:textId="c66ea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бойынша жануарларды аулау, уақытша ұстау және жансыздандыру қағидаларын бекіту туралы</w:t>
      </w:r>
    </w:p>
    <w:p>
      <w:pPr>
        <w:spacing w:after="0"/>
        <w:ind w:left="0"/>
        <w:jc w:val="both"/>
      </w:pPr>
      <w:r>
        <w:rPr>
          <w:rFonts w:ascii="Times New Roman"/>
          <w:b w:val="false"/>
          <w:i w:val="false"/>
          <w:color w:val="000000"/>
          <w:sz w:val="28"/>
        </w:rPr>
        <w:t>Ақтөбе облыстық мәслихатының 2022 жылғы 17 тамыздағы № 146 шешімі</w:t>
      </w:r>
    </w:p>
    <w:p>
      <w:pPr>
        <w:spacing w:after="0"/>
        <w:ind w:left="0"/>
        <w:jc w:val="left"/>
      </w:pP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407-2-бабының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2-2-тармағына</w:t>
      </w:r>
      <w:r>
        <w:rPr>
          <w:rFonts w:ascii="Times New Roman"/>
          <w:b w:val="false"/>
          <w:i w:val="false"/>
          <w:color w:val="000000"/>
          <w:sz w:val="28"/>
        </w:rPr>
        <w:t xml:space="preserve"> және "Жануарларға жауапкершілікпен қарау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2) тармақшасына сәйкес Ақтөбе облыстық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Ақтөбе облысы бойынша жануарларды аулау, уақытша ұстау және жансыздандыру қағидалары</w:t>
      </w:r>
      <w:r>
        <w:rPr>
          <w:rFonts w:ascii="Times New Roman"/>
          <w:b w:val="false"/>
          <w:i w:val="false"/>
          <w:color w:val="000000"/>
          <w:sz w:val="28"/>
        </w:rPr>
        <w:t xml:space="preserve"> бекітілсін.</w:t>
      </w:r>
    </w:p>
    <w:bookmarkStart w:name="z4" w:id="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хатшысының </w:t>
            </w:r>
          </w:p>
          <w:p>
            <w:pPr>
              <w:spacing w:after="20"/>
              <w:ind w:left="20"/>
              <w:jc w:val="both"/>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ШЫНТАСОВА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облыстық мәслихатының </w:t>
            </w:r>
            <w:r>
              <w:br/>
            </w:r>
            <w:r>
              <w:rPr>
                <w:rFonts w:ascii="Times New Roman"/>
                <w:b w:val="false"/>
                <w:i w:val="false"/>
                <w:color w:val="000000"/>
                <w:sz w:val="20"/>
              </w:rPr>
              <w:t xml:space="preserve">2022 жылғы 17 тамыздағы </w:t>
            </w:r>
            <w:r>
              <w:br/>
            </w:r>
            <w:r>
              <w:rPr>
                <w:rFonts w:ascii="Times New Roman"/>
                <w:b w:val="false"/>
                <w:i w:val="false"/>
                <w:color w:val="000000"/>
                <w:sz w:val="20"/>
              </w:rPr>
              <w:t xml:space="preserve">№ 146 шешімімен </w:t>
            </w:r>
            <w:r>
              <w:br/>
            </w:r>
            <w:r>
              <w:rPr>
                <w:rFonts w:ascii="Times New Roman"/>
                <w:b w:val="false"/>
                <w:i w:val="false"/>
                <w:color w:val="000000"/>
                <w:sz w:val="20"/>
              </w:rPr>
              <w:t>БЕКІТІЛГЕН</w:t>
            </w:r>
          </w:p>
        </w:tc>
      </w:tr>
    </w:tbl>
    <w:bookmarkStart w:name="z6" w:id="1"/>
    <w:p>
      <w:pPr>
        <w:spacing w:after="0"/>
        <w:ind w:left="0"/>
        <w:jc w:val="left"/>
      </w:pPr>
      <w:r>
        <w:rPr>
          <w:rFonts w:ascii="Times New Roman"/>
          <w:b/>
          <w:i w:val="false"/>
          <w:color w:val="000000"/>
        </w:rPr>
        <w:t xml:space="preserve"> Ақтөбе облысы бойынша жануарларды аулау, уақытша ұстау және жансыздандыру қағидалары</w:t>
      </w:r>
    </w:p>
    <w:bookmarkEnd w:id="1"/>
    <w:bookmarkStart w:name="z7" w:id="2"/>
    <w:p>
      <w:pPr>
        <w:spacing w:after="0"/>
        <w:ind w:left="0"/>
        <w:jc w:val="left"/>
      </w:pPr>
      <w:r>
        <w:rPr>
          <w:rFonts w:ascii="Times New Roman"/>
          <w:b/>
          <w:i w:val="false"/>
          <w:color w:val="000000"/>
        </w:rPr>
        <w:t xml:space="preserve"> 1-тарау. Жалпы ережелер</w:t>
      </w:r>
    </w:p>
    <w:bookmarkEnd w:id="2"/>
    <w:p>
      <w:pPr>
        <w:spacing w:after="0"/>
        <w:ind w:left="0"/>
        <w:jc w:val="left"/>
      </w:pPr>
    </w:p>
    <w:p>
      <w:pPr>
        <w:spacing w:after="0"/>
        <w:ind w:left="0"/>
        <w:jc w:val="both"/>
      </w:pPr>
      <w:r>
        <w:rPr>
          <w:rFonts w:ascii="Times New Roman"/>
          <w:b w:val="false"/>
          <w:i w:val="false"/>
          <w:color w:val="000000"/>
          <w:sz w:val="28"/>
        </w:rPr>
        <w:t xml:space="preserve">
      1. Осы Ақтөбе облысы бойынша жануарларды аулау, уақытша ұстау және жансыздандыру қағидалары (бұдан әрі – Қағидалар) "Жануарларға жауапкершілікпен қарау туралы" Қазақстан Республикасы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5) тармақшасына және Қазақстан Республикасының Экология, геология және табиғи ресурстар министрінің 2022 жылғы 18 мамырдағы № 162 "Жануарларды аулаудың, уақытша ұстаудың және жансыздандырудың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28125 тіркелген) сәйкес әзірленді және жануарларды (иттер мен мысықтарды) аулаудың, уақытша ұстаудың және жансыздандырудың тәртібін белгілейді.</w:t>
      </w:r>
    </w:p>
    <w:bookmarkStart w:name="z9" w:id="3"/>
    <w:p>
      <w:pPr>
        <w:spacing w:after="0"/>
        <w:ind w:left="0"/>
        <w:jc w:val="both"/>
      </w:pPr>
      <w:r>
        <w:rPr>
          <w:rFonts w:ascii="Times New Roman"/>
          <w:b w:val="false"/>
          <w:i w:val="false"/>
          <w:color w:val="000000"/>
          <w:sz w:val="28"/>
        </w:rPr>
        <w:t>
      2. Қағидаларда мынадай негізгі ұғымдар мен терминдер пайдаланылады:</w:t>
      </w:r>
    </w:p>
    <w:bookmarkEnd w:id="3"/>
    <w:p>
      <w:pPr>
        <w:spacing w:after="0"/>
        <w:ind w:left="0"/>
        <w:jc w:val="both"/>
      </w:pPr>
      <w:r>
        <w:rPr>
          <w:rFonts w:ascii="Times New Roman"/>
          <w:b w:val="false"/>
          <w:i w:val="false"/>
          <w:color w:val="000000"/>
          <w:sz w:val="28"/>
        </w:rPr>
        <w:t>
      1) аулау қызметі – жануарларды аулаумен, уақытша ұстаумен және жансыздандырумен айналысатын, облыстардың, республикалық маңызы бар қалалардың, астананың жергілікті атқарушы органдары құрған мемлекеттік ветеринариялық ұйым, сондай-ақ дара кәсіпкерлер және мемлекеттік емес заңды тұлғалар;</w:t>
      </w:r>
    </w:p>
    <w:p>
      <w:pPr>
        <w:spacing w:after="0"/>
        <w:ind w:left="0"/>
        <w:jc w:val="both"/>
      </w:pPr>
      <w:r>
        <w:rPr>
          <w:rFonts w:ascii="Times New Roman"/>
          <w:b w:val="false"/>
          <w:i w:val="false"/>
          <w:color w:val="000000"/>
          <w:sz w:val="28"/>
        </w:rPr>
        <w:t>
      2) жануардың иесі - жануар меншік құқығымен немесе өзгедей заттық құқықпен тиесілі болатын жеке немесе заңды тұлға;</w:t>
      </w:r>
    </w:p>
    <w:p>
      <w:pPr>
        <w:spacing w:after="0"/>
        <w:ind w:left="0"/>
        <w:jc w:val="both"/>
      </w:pPr>
      <w:r>
        <w:rPr>
          <w:rFonts w:ascii="Times New Roman"/>
          <w:b w:val="false"/>
          <w:i w:val="false"/>
          <w:color w:val="000000"/>
          <w:sz w:val="28"/>
        </w:rPr>
        <w:t>
      3) жануарларға арналған панажай – тіршілігі мен саулығына қатер төндіретін жағдайға ұшыраған жануарларды, қараусыз қалған және қаңғыбас жануарларды, сондай-ақ жеке немесе заңды тұлғалардан алып қойылған немесе тәркіленген үй жануарларын (компаньон жануарларды) ұстауға арналған және жабдықталған мүліктік кешен;</w:t>
      </w:r>
    </w:p>
    <w:p>
      <w:pPr>
        <w:spacing w:after="0"/>
        <w:ind w:left="0"/>
        <w:jc w:val="both"/>
      </w:pPr>
      <w:r>
        <w:rPr>
          <w:rFonts w:ascii="Times New Roman"/>
          <w:b w:val="false"/>
          <w:i w:val="false"/>
          <w:color w:val="000000"/>
          <w:sz w:val="28"/>
        </w:rPr>
        <w:t>
      4) жануарға қатыгездікпен қарау – жануардың өліміне, мертігуіне немесе оның саулығына өзге де зиян келуіне алып келген немесе алып келуі мүмкін қасақана іс-әрекет;</w:t>
      </w:r>
    </w:p>
    <w:p>
      <w:pPr>
        <w:spacing w:after="0"/>
        <w:ind w:left="0"/>
        <w:jc w:val="both"/>
      </w:pPr>
      <w:r>
        <w:rPr>
          <w:rFonts w:ascii="Times New Roman"/>
          <w:b w:val="false"/>
          <w:i w:val="false"/>
          <w:color w:val="000000"/>
          <w:sz w:val="28"/>
        </w:rPr>
        <w:t>
      5) жануарларды уақытша ұстау пункті – табылған, ауланған қараусыз қалған және қаңғыбас жануарларды, сондай-ақ жеке немесе заңды тұлғалардан алып қойылған немесе тәркіленген үй жануарларын (компаньон жануарларды) уақытша ұстау үшін әдейі арналған және жабдықталған мүліктік кешен;</w:t>
      </w:r>
    </w:p>
    <w:p>
      <w:pPr>
        <w:spacing w:after="0"/>
        <w:ind w:left="0"/>
        <w:jc w:val="both"/>
      </w:pPr>
      <w:r>
        <w:rPr>
          <w:rFonts w:ascii="Times New Roman"/>
          <w:b w:val="false"/>
          <w:i w:val="false"/>
          <w:color w:val="000000"/>
          <w:sz w:val="28"/>
        </w:rPr>
        <w:t>
      6) жануарды эвтаназиялау (бұдан әрі – эвтаназиялау) – жануардың ауырсынуын және физикалық қиналуын болғызбай оны дәрі-дәрмекпен жансыздандыру;</w:t>
      </w:r>
    </w:p>
    <w:p>
      <w:pPr>
        <w:spacing w:after="0"/>
        <w:ind w:left="0"/>
        <w:jc w:val="both"/>
      </w:pPr>
      <w:r>
        <w:rPr>
          <w:rFonts w:ascii="Times New Roman"/>
          <w:b w:val="false"/>
          <w:i w:val="false"/>
          <w:color w:val="000000"/>
          <w:sz w:val="28"/>
        </w:rPr>
        <w:t>
      7) қаңғыбас жануарлар – иесі жоқ иттер мен мысықтар;</w:t>
      </w:r>
    </w:p>
    <w:p>
      <w:pPr>
        <w:spacing w:after="0"/>
        <w:ind w:left="0"/>
        <w:jc w:val="both"/>
      </w:pPr>
      <w:r>
        <w:rPr>
          <w:rFonts w:ascii="Times New Roman"/>
          <w:b w:val="false"/>
          <w:i w:val="false"/>
          <w:color w:val="000000"/>
          <w:sz w:val="28"/>
        </w:rPr>
        <w:t>
      8) қараусыз қалған жануарлар – ұстау орнынан тыс жерде және жануардың иесі және (немесе) жауапты адам тарапынан бақылаусыз қалған жануарлар;</w:t>
      </w:r>
    </w:p>
    <w:p>
      <w:pPr>
        <w:spacing w:after="0"/>
        <w:ind w:left="0"/>
        <w:jc w:val="both"/>
      </w:pPr>
      <w:r>
        <w:rPr>
          <w:rFonts w:ascii="Times New Roman"/>
          <w:b w:val="false"/>
          <w:i w:val="false"/>
          <w:color w:val="000000"/>
          <w:sz w:val="28"/>
        </w:rPr>
        <w:t>
      9) стерилизациялау – жануарды хирургиялық, дәрі-дәрмекпен не өзге тәсілдермен ұрпақ өрбіту қабілетінен айыру;</w:t>
      </w:r>
    </w:p>
    <w:p>
      <w:pPr>
        <w:spacing w:after="0"/>
        <w:ind w:left="0"/>
        <w:jc w:val="both"/>
      </w:pPr>
      <w:r>
        <w:rPr>
          <w:rFonts w:ascii="Times New Roman"/>
          <w:b w:val="false"/>
          <w:i w:val="false"/>
          <w:color w:val="000000"/>
          <w:sz w:val="28"/>
        </w:rPr>
        <w:t>
      10) үй жануарларын есепке алу бұйымдары (құралдары) – үй жануарларын есепке алу үшін пайдаланылатын болюстер, чиптер және басқа да бұйымдар (құралдар);</w:t>
      </w:r>
    </w:p>
    <w:p>
      <w:pPr>
        <w:spacing w:after="0"/>
        <w:ind w:left="0"/>
        <w:jc w:val="both"/>
      </w:pPr>
      <w:r>
        <w:rPr>
          <w:rFonts w:ascii="Times New Roman"/>
          <w:b w:val="false"/>
          <w:i w:val="false"/>
          <w:color w:val="000000"/>
          <w:sz w:val="28"/>
        </w:rPr>
        <w:t>
      11) үй жануарларын есепке алу жөніндегі деректер базасы (бұдан әрі - деректер базасы) – үй жануарының жеке нөмірі туралы, диагностикалық зерттеулер нәтижелерін қоса алғанда, оны ветеринариялық өңдеу туралы, үй жануарлары ұсталатын немесе тасымалданатын жылжымайтын мүлік объектілері мен көлік құралдары, жеке тұлғаның әрекет қабілеттілігі туралы ақпарат, жергілікті атқарушы органдар ұйымдастырған үй жануарларын иелену тарихы туралы деректерді тіркеудің бірыңғай, көп деңгейлі жүйесін көздейтін электрондық деректер базасы;</w:t>
      </w:r>
    </w:p>
    <w:p>
      <w:pPr>
        <w:spacing w:after="0"/>
        <w:ind w:left="0"/>
        <w:jc w:val="both"/>
      </w:pPr>
      <w:r>
        <w:rPr>
          <w:rFonts w:ascii="Times New Roman"/>
          <w:b w:val="false"/>
          <w:i w:val="false"/>
          <w:color w:val="000000"/>
          <w:sz w:val="28"/>
        </w:rPr>
        <w:t>
      12) үй жануарларын есепке алу – үй жануарына жеке нөмір берілгені, тұрғылықты жері көрсетілген оның иесі және жүргізілген ветеринариялық іс-шаралар туралы мәліметтерді міндетті тіркеу.</w:t>
      </w:r>
    </w:p>
    <w:bookmarkStart w:name="z10" w:id="4"/>
    <w:p>
      <w:pPr>
        <w:spacing w:after="0"/>
        <w:ind w:left="0"/>
        <w:jc w:val="left"/>
      </w:pPr>
      <w:r>
        <w:rPr>
          <w:rFonts w:ascii="Times New Roman"/>
          <w:b/>
          <w:i w:val="false"/>
          <w:color w:val="000000"/>
        </w:rPr>
        <w:t xml:space="preserve"> 2-тарау. Жануарларды аулау</w:t>
      </w:r>
    </w:p>
    <w:bookmarkEnd w:id="4"/>
    <w:bookmarkStart w:name="z11" w:id="5"/>
    <w:p>
      <w:pPr>
        <w:spacing w:after="0"/>
        <w:ind w:left="0"/>
        <w:jc w:val="both"/>
      </w:pPr>
      <w:r>
        <w:rPr>
          <w:rFonts w:ascii="Times New Roman"/>
          <w:b w:val="false"/>
          <w:i w:val="false"/>
          <w:color w:val="000000"/>
          <w:sz w:val="28"/>
        </w:rPr>
        <w:t>
      3. Қараусыз қалған және қаңғыбас жануарларды аулауды, тасымалдауды, уақытша ұстауды және жансыздандыруды аулау қызметі жүзеге асырады.</w:t>
      </w:r>
    </w:p>
    <w:bookmarkEnd w:id="5"/>
    <w:bookmarkStart w:name="z12" w:id="6"/>
    <w:p>
      <w:pPr>
        <w:spacing w:after="0"/>
        <w:ind w:left="0"/>
        <w:jc w:val="both"/>
      </w:pPr>
      <w:r>
        <w:rPr>
          <w:rFonts w:ascii="Times New Roman"/>
          <w:b w:val="false"/>
          <w:i w:val="false"/>
          <w:color w:val="000000"/>
          <w:sz w:val="28"/>
        </w:rPr>
        <w:t>
      4. Жануарларды аулау жұмыстары аулау қызметінің басшысымен бекітілген кестесіне сәйкес жүргізіледі.</w:t>
      </w:r>
    </w:p>
    <w:bookmarkEnd w:id="6"/>
    <w:bookmarkStart w:name="z13" w:id="7"/>
    <w:p>
      <w:pPr>
        <w:spacing w:after="0"/>
        <w:ind w:left="0"/>
        <w:jc w:val="both"/>
      </w:pPr>
      <w:r>
        <w:rPr>
          <w:rFonts w:ascii="Times New Roman"/>
          <w:b w:val="false"/>
          <w:i w:val="false"/>
          <w:color w:val="000000"/>
          <w:sz w:val="28"/>
        </w:rPr>
        <w:t>
      5. Кесте жануарлардың шоғырлану орындарын бақылауды қамтамасыз ету мақсатында олардың жиналу орындарының мониторингі нәтижелері бойынша және азаматтардың өтініштері бойынша жасалады.</w:t>
      </w:r>
    </w:p>
    <w:bookmarkEnd w:id="7"/>
    <w:bookmarkStart w:name="z14" w:id="8"/>
    <w:p>
      <w:pPr>
        <w:spacing w:after="0"/>
        <w:ind w:left="0"/>
        <w:jc w:val="both"/>
      </w:pPr>
      <w:r>
        <w:rPr>
          <w:rFonts w:ascii="Times New Roman"/>
          <w:b w:val="false"/>
          <w:i w:val="false"/>
          <w:color w:val="000000"/>
          <w:sz w:val="28"/>
        </w:rPr>
        <w:t>
      6. Аулау жануарға жарақат салуды және мертігуді, азаматтардың денсаулығына, олардың мүлкіне, заңды тұлғалардың мүлкіне, қоршаған ортаға зиян келтіруді болдырмайтын ізгілікті тәсілдермен жүзеге асырылады. Адамның және (немесе) жануардың өміріне немесе денсаулығына нақты қатер төнген жағдайларды қоспағанда, балалардың қатысуымен жануарларды аулауға жол берілмейді.</w:t>
      </w:r>
    </w:p>
    <w:bookmarkEnd w:id="8"/>
    <w:bookmarkStart w:name="z15" w:id="9"/>
    <w:p>
      <w:pPr>
        <w:spacing w:after="0"/>
        <w:ind w:left="0"/>
        <w:jc w:val="both"/>
      </w:pPr>
      <w:r>
        <w:rPr>
          <w:rFonts w:ascii="Times New Roman"/>
          <w:b w:val="false"/>
          <w:i w:val="false"/>
          <w:color w:val="000000"/>
          <w:sz w:val="28"/>
        </w:rPr>
        <w:t>
      7. Аулау жануарларға зиян келтірмейтін құралдармен оқшаулау сүрлемдерін, торларды, гельдік оқшаулағышы бар ілмектерді, ұстап алу кезінде бекітуге арналған Ү-тәрізді бекіткіштерді (рогатин), Қазақстан Республикасының заңнамасымен тыйым салынбаған жануарларды қимылсыздандыруға арналған препараттарды қолдана отырып жүзеге асырылады.</w:t>
      </w:r>
    </w:p>
    <w:bookmarkEnd w:id="9"/>
    <w:bookmarkStart w:name="z16" w:id="10"/>
    <w:p>
      <w:pPr>
        <w:spacing w:after="0"/>
        <w:ind w:left="0"/>
        <w:jc w:val="both"/>
      </w:pPr>
      <w:r>
        <w:rPr>
          <w:rFonts w:ascii="Times New Roman"/>
          <w:b w:val="false"/>
          <w:i w:val="false"/>
          <w:color w:val="000000"/>
          <w:sz w:val="28"/>
        </w:rPr>
        <w:t>
      8. Қоғамдық орындарда (көшелерде, аула аумақтарында, саябақтарда, скверлерде, қараусыз қалған ғимараттарда, қала шетінде, саяжай алқаптарында және басқа жерлерде) жануарлар иесінің қарауынсыз жүрген қараусыз қалған және қаңғыбас жануарлар аулауға жатады.</w:t>
      </w:r>
    </w:p>
    <w:bookmarkEnd w:id="10"/>
    <w:bookmarkStart w:name="z17" w:id="11"/>
    <w:p>
      <w:pPr>
        <w:spacing w:after="0"/>
        <w:ind w:left="0"/>
        <w:jc w:val="both"/>
      </w:pPr>
      <w:r>
        <w:rPr>
          <w:rFonts w:ascii="Times New Roman"/>
          <w:b w:val="false"/>
          <w:i w:val="false"/>
          <w:color w:val="000000"/>
          <w:sz w:val="28"/>
        </w:rPr>
        <w:t>
      9. Адамға, жануарларға шабуыл жасаған немесе адамның өмірі мен денсаулығына қатер төндіретін қараусыз қалған және қаңғыбас иттерді, жануарларды, оның ішінде кемінде үш дарақтан тұратын топтасқан иттерді мекендеу ортасынан аулау кезінде Қазақстан Республикасының заңнамасымен тыйым салынбаған жануарларды қимылсыздандыруға арналған препараттарды қолдануға жол беріледі. Аулау қызметі еркін нысанда акт жасайды, оған кемінде екі куә қол қояды және оны аулау қызметі ақпараттық жүйеде тіркейді. Куәлар болмаған жағдайда аулауды тіркеудің техникалық құралдарын қолдануға (бейнетүсірілім) жол беріледі.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Қараусыз қалған және қаңғыбас иттер мен мысықтарды аулау жөніндегі қызметті жүзеге асыру кезінде аулау қызметі мамандарының өзімен бірге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 үлгідегі аулау қызметі қызметкерінің куәлігі (бұдан әрі - куәлік) болады және олар азаматтардың талап етуі бойынша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Аулау қызметі өз қызметкерін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 үлгідегі куәлікпен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Ауланған жануарларды тасымалдау Заңның </w:t>
      </w:r>
      <w:r>
        <w:rPr>
          <w:rFonts w:ascii="Times New Roman"/>
          <w:b w:val="false"/>
          <w:i w:val="false"/>
          <w:color w:val="000000"/>
          <w:sz w:val="28"/>
        </w:rPr>
        <w:t>12-бабына</w:t>
      </w:r>
      <w:r>
        <w:rPr>
          <w:rFonts w:ascii="Times New Roman"/>
          <w:b w:val="false"/>
          <w:i w:val="false"/>
          <w:color w:val="000000"/>
          <w:sz w:val="28"/>
        </w:rPr>
        <w:t xml:space="preserve"> және Жануарларды тасымалдау қағидаларына сәйкес жүзеге асырылады.</w:t>
      </w:r>
    </w:p>
    <w:bookmarkStart w:name="z21" w:id="12"/>
    <w:p>
      <w:pPr>
        <w:spacing w:after="0"/>
        <w:ind w:left="0"/>
        <w:jc w:val="left"/>
      </w:pPr>
      <w:r>
        <w:rPr>
          <w:rFonts w:ascii="Times New Roman"/>
          <w:b/>
          <w:i w:val="false"/>
          <w:color w:val="000000"/>
        </w:rPr>
        <w:t xml:space="preserve"> 3-тарау. Жануарларды уақытша ұстау пунктінде ұстау</w:t>
      </w:r>
    </w:p>
    <w:bookmarkEnd w:id="12"/>
    <w:p>
      <w:pPr>
        <w:spacing w:after="0"/>
        <w:ind w:left="0"/>
        <w:jc w:val="left"/>
      </w:pPr>
    </w:p>
    <w:p>
      <w:pPr>
        <w:spacing w:after="0"/>
        <w:ind w:left="0"/>
        <w:jc w:val="both"/>
      </w:pPr>
      <w:r>
        <w:rPr>
          <w:rFonts w:ascii="Times New Roman"/>
          <w:b w:val="false"/>
          <w:i w:val="false"/>
          <w:color w:val="000000"/>
          <w:sz w:val="28"/>
        </w:rPr>
        <w:t>
      13. Ауланған жануарлар уақытша ұстау пунктіне орналастырылады немесе жануарларға арналған баспанаға беріледі және деректер базасында тіркелуге жатады.</w:t>
      </w:r>
    </w:p>
    <w:bookmarkStart w:name="z23" w:id="13"/>
    <w:p>
      <w:pPr>
        <w:spacing w:after="0"/>
        <w:ind w:left="0"/>
        <w:jc w:val="both"/>
      </w:pPr>
      <w:r>
        <w:rPr>
          <w:rFonts w:ascii="Times New Roman"/>
          <w:b w:val="false"/>
          <w:i w:val="false"/>
          <w:color w:val="000000"/>
          <w:sz w:val="28"/>
        </w:rPr>
        <w:t>
      14. Уақытша ұстау пунктімен жануарларды ұстау, азықтандыру, қарау, жансыздандыру, қажетті құрал-саймандармен жарақтандыру жөніндегі іс-шаралар қамтамасыз етіледі.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Уақытша ұстау пунктінде клиникалық тексеру және деректер базасында тіркеу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Жануарларды ұстау Қазақстан Республикасының ветеринария саласындағы заңнамасының талаптарына сәйкес профилактиканы және диагностиканы қамтамасыз етеді.</w:t>
      </w:r>
    </w:p>
    <w:bookmarkStart w:name="z26" w:id="14"/>
    <w:p>
      <w:pPr>
        <w:spacing w:after="0"/>
        <w:ind w:left="0"/>
        <w:jc w:val="both"/>
      </w:pPr>
      <w:r>
        <w:rPr>
          <w:rFonts w:ascii="Times New Roman"/>
          <w:b w:val="false"/>
          <w:i w:val="false"/>
          <w:color w:val="000000"/>
          <w:sz w:val="28"/>
        </w:rPr>
        <w:t>
      17. Уақытша ұстау пункті металл торлармен және иттерге арналған үйшіктермен жарақталады, онда 1 (бір) дарақтан орналастырылады.</w:t>
      </w:r>
    </w:p>
    <w:bookmarkEnd w:id="14"/>
    <w:bookmarkStart w:name="z27" w:id="15"/>
    <w:p>
      <w:pPr>
        <w:spacing w:after="0"/>
        <w:ind w:left="0"/>
        <w:jc w:val="both"/>
      </w:pPr>
      <w:r>
        <w:rPr>
          <w:rFonts w:ascii="Times New Roman"/>
          <w:b w:val="false"/>
          <w:i w:val="false"/>
          <w:color w:val="000000"/>
          <w:sz w:val="28"/>
        </w:rPr>
        <w:t>
      18. Тордың мөлшері жануарларға еркін тұруға, жатуға және өздеріне тән тәсілмен еркін айналуға мүмкіндік береді.</w:t>
      </w:r>
    </w:p>
    <w:bookmarkEnd w:id="15"/>
    <w:bookmarkStart w:name="z28" w:id="16"/>
    <w:p>
      <w:pPr>
        <w:spacing w:after="0"/>
        <w:ind w:left="0"/>
        <w:jc w:val="both"/>
      </w:pPr>
      <w:r>
        <w:rPr>
          <w:rFonts w:ascii="Times New Roman"/>
          <w:b w:val="false"/>
          <w:i w:val="false"/>
          <w:color w:val="000000"/>
          <w:sz w:val="28"/>
        </w:rPr>
        <w:t>
      19. Ауланған жануарларға күтім жасалады, күнделікті механикалық тазарту және жасушаларды дезинфекциялау жүргізіледі.</w:t>
      </w:r>
    </w:p>
    <w:bookmarkEnd w:id="16"/>
    <w:bookmarkStart w:name="z29" w:id="17"/>
    <w:p>
      <w:pPr>
        <w:spacing w:after="0"/>
        <w:ind w:left="0"/>
        <w:jc w:val="both"/>
      </w:pPr>
      <w:r>
        <w:rPr>
          <w:rFonts w:ascii="Times New Roman"/>
          <w:b w:val="false"/>
          <w:i w:val="false"/>
          <w:color w:val="000000"/>
          <w:sz w:val="28"/>
        </w:rPr>
        <w:t>
      20. Үй-жайлардың қабырғалары мен едендік жабындарының беті тегіс, жинауға және дезинфекциялауға ыңғайлы.</w:t>
      </w:r>
    </w:p>
    <w:bookmarkEnd w:id="17"/>
    <w:bookmarkStart w:name="z30" w:id="18"/>
    <w:p>
      <w:pPr>
        <w:spacing w:after="0"/>
        <w:ind w:left="0"/>
        <w:jc w:val="both"/>
      </w:pPr>
      <w:r>
        <w:rPr>
          <w:rFonts w:ascii="Times New Roman"/>
          <w:b w:val="false"/>
          <w:i w:val="false"/>
          <w:color w:val="000000"/>
          <w:sz w:val="28"/>
        </w:rPr>
        <w:t>
      21. Жануарларды ұстау шарттары олардың биологиялық, түр және жеке ерекшеліктеріне сәйкес келеді, олардың табиғи қажеттіліктерін қанағаттандырады.</w:t>
      </w:r>
    </w:p>
    <w:bookmarkEnd w:id="18"/>
    <w:bookmarkStart w:name="z31" w:id="19"/>
    <w:p>
      <w:pPr>
        <w:spacing w:after="0"/>
        <w:ind w:left="0"/>
        <w:jc w:val="both"/>
      </w:pPr>
      <w:r>
        <w:rPr>
          <w:rFonts w:ascii="Times New Roman"/>
          <w:b w:val="false"/>
          <w:i w:val="false"/>
          <w:color w:val="000000"/>
          <w:sz w:val="28"/>
        </w:rPr>
        <w:t>
      22. Азықтық рационды және жануарларды азықтандыру режимін уақытша ұстау пунктінің басшысы жасайды. Азықтарды сақтау және пайдалану оларды өндірушілер белгілеген сақтау шарттарын ескере отырып жүзеге асырылады.</w:t>
      </w:r>
    </w:p>
    <w:bookmarkEnd w:id="19"/>
    <w:bookmarkStart w:name="z32" w:id="20"/>
    <w:p>
      <w:pPr>
        <w:spacing w:after="0"/>
        <w:ind w:left="0"/>
        <w:jc w:val="both"/>
      </w:pPr>
      <w:r>
        <w:rPr>
          <w:rFonts w:ascii="Times New Roman"/>
          <w:b w:val="false"/>
          <w:i w:val="false"/>
          <w:color w:val="000000"/>
          <w:sz w:val="28"/>
        </w:rPr>
        <w:t>
      23. Жануарларды азықтандыру күніне кемінде бір рет, оның ішінде мысықтарды күніне кемінде екі рет жүзеге асырылады.</w:t>
      </w:r>
    </w:p>
    <w:bookmarkEnd w:id="20"/>
    <w:bookmarkStart w:name="z33" w:id="21"/>
    <w:p>
      <w:pPr>
        <w:spacing w:after="0"/>
        <w:ind w:left="0"/>
        <w:jc w:val="both"/>
      </w:pPr>
      <w:r>
        <w:rPr>
          <w:rFonts w:ascii="Times New Roman"/>
          <w:b w:val="false"/>
          <w:i w:val="false"/>
          <w:color w:val="000000"/>
          <w:sz w:val="28"/>
        </w:rPr>
        <w:t>
      24. Ішетін ыдыстар мен басқа да су көздері әрбір жануарға таза ауыз суға тұрақты және шектеусіз қол жеткізуді қамтамасыз ететіндей етіп орналастырылады. Ауыз суды ауыстыру тәулігіне кемінде бір рет жүзеге асырылады.</w:t>
      </w:r>
    </w:p>
    <w:bookmarkEnd w:id="21"/>
    <w:bookmarkStart w:name="z34" w:id="22"/>
    <w:p>
      <w:pPr>
        <w:spacing w:after="0"/>
        <w:ind w:left="0"/>
        <w:jc w:val="left"/>
      </w:pPr>
      <w:r>
        <w:rPr>
          <w:rFonts w:ascii="Times New Roman"/>
          <w:b/>
          <w:i w:val="false"/>
          <w:color w:val="000000"/>
        </w:rPr>
        <w:t xml:space="preserve"> 4-тарау. Жануарларды жансыздандыру</w:t>
      </w:r>
    </w:p>
    <w:bookmarkEnd w:id="22"/>
    <w:p>
      <w:pPr>
        <w:spacing w:after="0"/>
        <w:ind w:left="0"/>
        <w:jc w:val="left"/>
      </w:pPr>
    </w:p>
    <w:p>
      <w:pPr>
        <w:spacing w:after="0"/>
        <w:ind w:left="0"/>
        <w:jc w:val="both"/>
      </w:pPr>
      <w:r>
        <w:rPr>
          <w:rFonts w:ascii="Times New Roman"/>
          <w:b w:val="false"/>
          <w:i w:val="false"/>
          <w:color w:val="000000"/>
          <w:sz w:val="28"/>
        </w:rPr>
        <w:t>
      25. Адамға, жануарларға шабуыл жасаған немесе адамның өмірі мен денсаулығына қатер төндіретін жануарлар, оның ішінде кемінде үш дарақтан тұратын топтасқан жануарлар, емделмейтін аурулармен ауыратын жануарлар Қазақстан Республикасының заңнамасында тыйым салынбаған препараттармен, дәрі-дәрмекпен (эвтаназиямен) ізгілік жолмен жансыздандыруға жатады.</w:t>
      </w:r>
    </w:p>
    <w:bookmarkStart w:name="z36" w:id="23"/>
    <w:p>
      <w:pPr>
        <w:spacing w:after="0"/>
        <w:ind w:left="0"/>
        <w:jc w:val="both"/>
      </w:pPr>
      <w:r>
        <w:rPr>
          <w:rFonts w:ascii="Times New Roman"/>
          <w:b w:val="false"/>
          <w:i w:val="false"/>
          <w:color w:val="000000"/>
          <w:sz w:val="28"/>
        </w:rPr>
        <w:t>
      26. Жануарлардың өлекселерін кәдеге жаратуды арнайы кремациялау пештері орнатылған орындарда, мал қорымында (биотермиялық шұңқырларда) аулау қызметі жүргізеді.</w:t>
      </w:r>
    </w:p>
    <w:bookmarkEnd w:id="23"/>
    <w:bookmarkStart w:name="z37" w:id="24"/>
    <w:p>
      <w:pPr>
        <w:spacing w:after="0"/>
        <w:ind w:left="0"/>
        <w:jc w:val="both"/>
      </w:pPr>
      <w:r>
        <w:rPr>
          <w:rFonts w:ascii="Times New Roman"/>
          <w:b w:val="false"/>
          <w:i w:val="false"/>
          <w:color w:val="000000"/>
          <w:sz w:val="28"/>
        </w:rPr>
        <w:t>
      27. Қаңғыбас жануарлардың санын уларды, химиялық препараттарды пайдалануды қоса алғанда, кез келген тәсілмен жансыздандыру жолымен реттеуге жол берілмейді.</w:t>
      </w:r>
    </w:p>
    <w:bookmarkEnd w:id="2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бойынша </w:t>
            </w:r>
            <w:r>
              <w:br/>
            </w:r>
            <w:r>
              <w:rPr>
                <w:rFonts w:ascii="Times New Roman"/>
                <w:b w:val="false"/>
                <w:i w:val="false"/>
                <w:color w:val="000000"/>
                <w:sz w:val="20"/>
              </w:rPr>
              <w:t xml:space="preserve">жануарларды аулау, уақытша </w:t>
            </w:r>
            <w:r>
              <w:br/>
            </w:r>
            <w:r>
              <w:rPr>
                <w:rFonts w:ascii="Times New Roman"/>
                <w:b w:val="false"/>
                <w:i w:val="false"/>
                <w:color w:val="000000"/>
                <w:sz w:val="20"/>
              </w:rPr>
              <w:t xml:space="preserve">ұстау және жансыздандыру </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Жануарларды аулаудың, уақытша ұстаудың және жансыздандыру қызметі қызметкерінің куәлігі</w:t>
      </w:r>
    </w:p>
    <w:p>
      <w:pPr>
        <w:spacing w:after="0"/>
        <w:ind w:left="0"/>
        <w:jc w:val="both"/>
      </w:pPr>
      <w:r>
        <w:rPr>
          <w:rFonts w:ascii="Times New Roman"/>
          <w:b w:val="false"/>
          <w:i w:val="false"/>
          <w:color w:val="000000"/>
          <w:sz w:val="28"/>
        </w:rPr>
        <w:t>
      Қағазда жасалған және қорғаныс пленкасына салынған куәліктің мөлшері 54х85 миллиметр болады.</w:t>
      </w:r>
    </w:p>
    <w:p>
      <w:pPr>
        <w:spacing w:after="0"/>
        <w:ind w:left="0"/>
        <w:jc w:val="both"/>
      </w:pPr>
      <w:r>
        <w:rPr>
          <w:rFonts w:ascii="Times New Roman"/>
          <w:b w:val="false"/>
          <w:i w:val="false"/>
          <w:color w:val="000000"/>
          <w:sz w:val="28"/>
        </w:rPr>
        <w:t>
      Жануарларды аулаудың, уақытша ұстаудың және жансыздандыру қызметі қызметкерінің куәлігі (1)</w:t>
      </w:r>
    </w:p>
    <w:p>
      <w:pPr>
        <w:spacing w:after="0"/>
        <w:ind w:left="0"/>
        <w:jc w:val="both"/>
      </w:pPr>
      <w:r>
        <w:rPr>
          <w:rFonts w:ascii="Times New Roman"/>
          <w:b w:val="false"/>
          <w:i w:val="false"/>
          <w:color w:val="000000"/>
          <w:sz w:val="28"/>
        </w:rPr>
        <w:t>
      Ұйым атауы (2)</w:t>
      </w:r>
    </w:p>
    <w:p>
      <w:pPr>
        <w:spacing w:after="0"/>
        <w:ind w:left="0"/>
        <w:jc w:val="both"/>
      </w:pPr>
      <w:r>
        <w:rPr>
          <w:rFonts w:ascii="Times New Roman"/>
          <w:b w:val="false"/>
          <w:i w:val="false"/>
          <w:color w:val="000000"/>
          <w:sz w:val="28"/>
        </w:rPr>
        <w:t>
      №________ (3)</w:t>
      </w:r>
    </w:p>
    <w:p>
      <w:pPr>
        <w:spacing w:after="0"/>
        <w:ind w:left="0"/>
        <w:jc w:val="both"/>
      </w:pPr>
      <w:r>
        <w:rPr>
          <w:rFonts w:ascii="Times New Roman"/>
          <w:b w:val="false"/>
          <w:i w:val="false"/>
          <w:color w:val="000000"/>
          <w:sz w:val="28"/>
        </w:rPr>
        <w:t>
      QR-код (4)</w:t>
      </w:r>
    </w:p>
    <w:p>
      <w:pPr>
        <w:spacing w:after="0"/>
        <w:ind w:left="0"/>
        <w:jc w:val="both"/>
      </w:pPr>
      <w:r>
        <w:rPr>
          <w:rFonts w:ascii="Times New Roman"/>
          <w:b w:val="false"/>
          <w:i w:val="false"/>
          <w:color w:val="000000"/>
          <w:sz w:val="28"/>
        </w:rPr>
        <w:t>
      Фотосурет (5)</w:t>
      </w:r>
    </w:p>
    <w:p>
      <w:pPr>
        <w:spacing w:after="0"/>
        <w:ind w:left="0"/>
        <w:jc w:val="both"/>
      </w:pPr>
      <w:r>
        <w:rPr>
          <w:rFonts w:ascii="Times New Roman"/>
          <w:b w:val="false"/>
          <w:i w:val="false"/>
          <w:color w:val="000000"/>
          <w:sz w:val="28"/>
        </w:rPr>
        <w:t>
      Тегі, аты, әкесінің аты (бар болса) (6)</w:t>
      </w:r>
    </w:p>
    <w:p>
      <w:pPr>
        <w:spacing w:after="0"/>
        <w:ind w:left="0"/>
        <w:jc w:val="both"/>
      </w:pPr>
      <w:r>
        <w:rPr>
          <w:rFonts w:ascii="Times New Roman"/>
          <w:b w:val="false"/>
          <w:i w:val="false"/>
          <w:color w:val="000000"/>
          <w:sz w:val="28"/>
        </w:rPr>
        <w:t>
      Берілген күні: __________ ж. (7)</w:t>
      </w:r>
    </w:p>
    <w:p>
      <w:pPr>
        <w:spacing w:after="0"/>
        <w:ind w:left="0"/>
        <w:jc w:val="both"/>
      </w:pPr>
      <w:r>
        <w:rPr>
          <w:rFonts w:ascii="Times New Roman"/>
          <w:b w:val="false"/>
          <w:i w:val="false"/>
          <w:color w:val="000000"/>
          <w:sz w:val="28"/>
        </w:rPr>
        <w:t>
      Әрекет ету мерзімі __________ ж. дейін (8)</w:t>
      </w:r>
    </w:p>
    <w:p>
      <w:pPr>
        <w:spacing w:after="0"/>
        <w:ind w:left="0"/>
        <w:jc w:val="both"/>
      </w:pPr>
      <w:r>
        <w:rPr>
          <w:rFonts w:ascii="Times New Roman"/>
          <w:b w:val="false"/>
          <w:i w:val="false"/>
          <w:color w:val="000000"/>
          <w:sz w:val="28"/>
        </w:rPr>
        <w:t>
      Осы құжаттың түпнұсқалығын деректер базасы арқылы тексере аласыз (9)</w:t>
      </w:r>
    </w:p>
    <w:p>
      <w:pPr>
        <w:spacing w:after="0"/>
        <w:ind w:left="0"/>
        <w:jc w:val="both"/>
      </w:pPr>
      <w:r>
        <w:rPr>
          <w:rFonts w:ascii="Times New Roman"/>
          <w:b w:val="false"/>
          <w:i w:val="false"/>
          <w:color w:val="000000"/>
          <w:sz w:val="28"/>
        </w:rPr>
        <w:t>
      1-жол – "Жануарларды аулаудың, уақытша ұстаудың және жансыздандыру қызметі қызметкерінің куәлігі" құжатының атауы көрсетіледі;</w:t>
      </w:r>
    </w:p>
    <w:p>
      <w:pPr>
        <w:spacing w:after="0"/>
        <w:ind w:left="0"/>
        <w:jc w:val="both"/>
      </w:pPr>
      <w:r>
        <w:rPr>
          <w:rFonts w:ascii="Times New Roman"/>
          <w:b w:val="false"/>
          <w:i w:val="false"/>
          <w:color w:val="000000"/>
          <w:sz w:val="28"/>
        </w:rPr>
        <w:t>
      2-жол - жануарларды аулаудың, уақытша ұстаудың және жансыздандыру қызметінің қызметкері жұмыс істейтін ұйымның атауы көрсетіледі;</w:t>
      </w:r>
    </w:p>
    <w:p>
      <w:pPr>
        <w:spacing w:after="0"/>
        <w:ind w:left="0"/>
        <w:jc w:val="both"/>
      </w:pPr>
      <w:r>
        <w:rPr>
          <w:rFonts w:ascii="Times New Roman"/>
          <w:b w:val="false"/>
          <w:i w:val="false"/>
          <w:color w:val="000000"/>
          <w:sz w:val="28"/>
        </w:rPr>
        <w:t>
      3-жол – деректер базасында жинақталатын және қалыптастырылатын куәліктің бірегей сәйкестендіру нөмірі көрсетіледі;</w:t>
      </w:r>
    </w:p>
    <w:p>
      <w:pPr>
        <w:spacing w:after="0"/>
        <w:ind w:left="0"/>
        <w:jc w:val="both"/>
      </w:pPr>
      <w:r>
        <w:rPr>
          <w:rFonts w:ascii="Times New Roman"/>
          <w:b w:val="false"/>
          <w:i w:val="false"/>
          <w:color w:val="000000"/>
          <w:sz w:val="28"/>
        </w:rPr>
        <w:t>
      4-жол - мөлшері 30х30 сантиметр деректер базасында автоматты түрде туындалатын QR-код түріндегі куәліктің бірегей сәйкестендіру нөміріне арналған орын;</w:t>
      </w:r>
    </w:p>
    <w:p>
      <w:pPr>
        <w:spacing w:after="0"/>
        <w:ind w:left="0"/>
        <w:jc w:val="both"/>
      </w:pPr>
      <w:r>
        <w:rPr>
          <w:rFonts w:ascii="Times New Roman"/>
          <w:b w:val="false"/>
          <w:i w:val="false"/>
          <w:color w:val="000000"/>
          <w:sz w:val="28"/>
        </w:rPr>
        <w:t>
      5-жол - жануарларды аулаудың, уақытша ұстаудың және жансыздандыру қызметі қызметкерінің өлшемі 3х4 сантиметр фотосуретіне арналған орын;</w:t>
      </w:r>
    </w:p>
    <w:p>
      <w:pPr>
        <w:spacing w:after="0"/>
        <w:ind w:left="0"/>
        <w:jc w:val="both"/>
      </w:pPr>
      <w:r>
        <w:rPr>
          <w:rFonts w:ascii="Times New Roman"/>
          <w:b w:val="false"/>
          <w:i w:val="false"/>
          <w:color w:val="000000"/>
          <w:sz w:val="28"/>
        </w:rPr>
        <w:t>
      6-жол - жануарларды аулаудың, уақытша ұстаудың және жансыздандыру қызметі қызметкерінің тегі, аты, әкесінің аты (бар болса) көрсетіледі;</w:t>
      </w:r>
    </w:p>
    <w:p>
      <w:pPr>
        <w:spacing w:after="0"/>
        <w:ind w:left="0"/>
        <w:jc w:val="both"/>
      </w:pPr>
      <w:r>
        <w:rPr>
          <w:rFonts w:ascii="Times New Roman"/>
          <w:b w:val="false"/>
          <w:i w:val="false"/>
          <w:color w:val="000000"/>
          <w:sz w:val="28"/>
        </w:rPr>
        <w:t>
      7-жол - күні, айы, жылы форматы бойынша куәліктің берілген күні көрсетіледі;</w:t>
      </w:r>
    </w:p>
    <w:p>
      <w:pPr>
        <w:spacing w:after="0"/>
        <w:ind w:left="0"/>
        <w:jc w:val="both"/>
      </w:pPr>
      <w:r>
        <w:rPr>
          <w:rFonts w:ascii="Times New Roman"/>
          <w:b w:val="false"/>
          <w:i w:val="false"/>
          <w:color w:val="000000"/>
          <w:sz w:val="28"/>
        </w:rPr>
        <w:t>
      8-жол - күні, айы, жылы форматы бойынша куәліктің қолданылу мерзімі көрсетіледі;</w:t>
      </w:r>
    </w:p>
    <w:p>
      <w:pPr>
        <w:spacing w:after="0"/>
        <w:ind w:left="0"/>
        <w:jc w:val="both"/>
      </w:pPr>
      <w:r>
        <w:rPr>
          <w:rFonts w:ascii="Times New Roman"/>
          <w:b w:val="false"/>
          <w:i w:val="false"/>
          <w:color w:val="000000"/>
          <w:sz w:val="28"/>
        </w:rPr>
        <w:t>
      9-жол – "Осы құжаттың түпнұсқалығын деректер базасы арқылы тексере аласыз" деген жазу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