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a77" w14:textId="eb38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7С-17/7 "2022-2024 жылдарға арналған Бурабай ауданы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7С-17/7 "2022-2024 жылдарға арналған Бурабай ауданы Қатаркөл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Бурабай ауданы Қатаркөл ауылдық округінің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52545,1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91396,4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38851,3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округтің коммуналдық мүлкін басқару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