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ca21" w14:textId="62bc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24 желтоқсандағы № 7С-16/1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30 қарашадағы № 7С-31/2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аудандық бюджет туралы" 2021 жылғы 24 желтоқсандағы № 7С-16/1 (Нормативтік құқықтық актілерді мемлекеттік тіркеу тізілімінде № 26042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осы шешімнің 1, 2 және 3 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14940988,5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3487192,2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99957,3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516672,5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10837166,5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15978673,0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48203,8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362575,8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366497,3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3921,5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-1448464,1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1448464,1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14940988,5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10436060,4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15978673,0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мекемелер мен Мемлекеттік кәсіпорындарды мүліктік кешен, коммуналдық мемлекеттік кәсіпорындардың жедел басқаруындағы немесе шаруашылық жүргізуіндегі өзге де мемлекеттік мүлік түріндегі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3820259,6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541347,4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жұмыстар бойынша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 қызметтерін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"Белсенді ұзақ өмір" Белсенді ұзақ өмір сүру орталығы" коммуналдық мемлекеттік мекемесінің әкімшілік ғимаратына күрделі жөндеу жүргізу үшін жобалау-сметалық құжаттама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2143082,1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КВ-ГМ-7,56-115 қазандығын ағымдағы жөндеу (3 қазандық)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Оқжетпес кентінде қуаты 14 МВт әмбебап Блокты-модульді қазандықты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егжей-тегжейлі жоспарлау жобасымен біріктірілген бас жоспарының жобасын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қаласында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2941127,8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 Щучинск қаласындағы Заречный 1-линия, 101Б учаскесі мекенжайы бойынша 5 қабатты көппәтерлі тұрғын үйдің құрылысы". Түзету (байланыстыру)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Бурабай ауданы, Щучинск қаласы, Қанай би көшесі Геологическая көшесінің қиылысы (3-позиция) мекенжайы бойынша бес қабатты 45 пәтерлі тұрғын үй салу". Түзету (байланыстыру)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Щучинск қаласының Заречный 1-линия ықшам ауданы, 101Б учаскесі мекенжайы бойынша орналасқан бес қабатты 60 пәтерлі тұрғын үйге инженерлік-коммуникациялық желілер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магистральдық су құбыры желілерін (4-кезек) реконструкциялау және салу (96,4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орамішілік кәріз желілерін салу (99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ауылында орналасқан балаларды сауықтыру орталықтарының су құбырларын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су бұру желілері (ІІІ кезек) коллектор және кәріздік сорғы станциялары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кентінің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реконструкциялау (81,9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10 телімнің 58 кварталында электрмен жабдықтау желілерін салу және антенна-діңгек құрылысын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400 орынға арналған аудандық мәдениет үйінің құрылысы,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120 орындық клуб салу, ведомстводан тыс кешенді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Қатаркөл ауылында 200 орындық клуб салу, ведомстводан тыс кешенді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120 орындық клуб салу, ведомстводан тыс кешенді сараптама өткізумен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стадион салу, кешенді ведомстводан тыс сараптама жүргізе отырып, жобалау-сметалық құжаттаманы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Мәдениет ауылы Жақашев көшесі мекенжайы бойынша спорт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мал қорымын салу, ведомстводан тыс кешенді сараптама жүргізе отырып, АӨП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 "Заречный" ықшам ауданында су құбыры желілерін салуға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 Ленин көшесін сыртқы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ауылындағы бас тоғанның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дәстүрлі жерлеу православ зиратының қоршауын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дәстүрлі жерлеу мұсылман зиратының қоршауын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 (III кезек) салу және реконструкциялау. Автомобиль жолдары 1-линия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Текекөл көлінің айналасында Бурабай ауданының "Шабақты көлінің солтүстік айналма жолы" автожолына дейін автожол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кентінің жол желісін дамытуды реконструкциялау және салу (III кезек). Автомобиль жолдары. Жамбыл, Қазақстан, Интернациональная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Ішкі істер басқармасы кавалерия взводының ғимаратына 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түсімдерінің сомалары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400950,8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399868,8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Успеноюрьев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Веденов ауылында тренажерлері және футбол алаңы бар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Қызылағаш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Дмитриевка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73773,6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Атамекен ауылындағы көше-жол желісінің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Ұрымқай ауылындағы кентішілік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Алатау көшесін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жолдарды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ғимаратын күзетуге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 ғимаратының ішкі үй-жайларын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автокөліктерді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