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b226" w14:textId="dcbb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2021 жылғы 28 желтоқсандағы № 7С-17/8 "2022-2024 жылдарға арналған Бурабай ауданы Кенесары ауылдық округінің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Бурабай аудандық мәслихатының 2022 жылғы 22 маусымдағы № 7С-24/3 шешімі</w:t>
      </w:r>
    </w:p>
    <w:p>
      <w:pPr>
        <w:spacing w:after="0"/>
        <w:ind w:left="0"/>
        <w:jc w:val="both"/>
      </w:pPr>
      <w:bookmarkStart w:name="z1" w:id="0"/>
      <w:r>
        <w:rPr>
          <w:rFonts w:ascii="Times New Roman"/>
          <w:b w:val="false"/>
          <w:i w:val="false"/>
          <w:color w:val="000000"/>
          <w:sz w:val="28"/>
        </w:rPr>
        <w:t>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"2022-2024 жылдарға арналған Бурабай ауданы Кенесары ауылдық округінің бюджеті туралы" 2021 жылғы 28 желтоқсандағы № 7С-17/8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Бурабай ауданы Кенесары ауылдық округінің бюджеті осы шешімнің 1, 2 және 3-қосымшаларына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57700,7 мың теңге, соның ішінде:</w:t>
      </w:r>
    </w:p>
    <w:p>
      <w:pPr>
        <w:spacing w:after="0"/>
        <w:ind w:left="0"/>
        <w:jc w:val="both"/>
      </w:pPr>
      <w:r>
        <w:rPr>
          <w:rFonts w:ascii="Times New Roman"/>
          <w:b w:val="false"/>
          <w:i w:val="false"/>
          <w:color w:val="000000"/>
          <w:sz w:val="28"/>
        </w:rPr>
        <w:t>
      салықтық түсімдер – 9500,0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48200,7 мың теңге;</w:t>
      </w:r>
    </w:p>
    <w:p>
      <w:pPr>
        <w:spacing w:after="0"/>
        <w:ind w:left="0"/>
        <w:jc w:val="both"/>
      </w:pPr>
      <w:r>
        <w:rPr>
          <w:rFonts w:ascii="Times New Roman"/>
          <w:b w:val="false"/>
          <w:i w:val="false"/>
          <w:color w:val="000000"/>
          <w:sz w:val="28"/>
        </w:rPr>
        <w:t>
      2) шығындар – 58238,3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-537,6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537,6 мың теңге.";</w:t>
      </w:r>
    </w:p>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3-1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"3-1. Бурабай ауданының Кенесары ауылдық округінің азаматтық қызметшілері болып табылатын және ауылдық жерде жұмыс істейтін денсаулық сақтау,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Start w:name="z5" w:id="3"/>
    <w:p>
      <w:pPr>
        <w:spacing w:after="0"/>
        <w:ind w:left="0"/>
        <w:jc w:val="both"/>
      </w:pPr>
      <w:r>
        <w:rPr>
          <w:rFonts w:ascii="Times New Roman"/>
          <w:b w:val="false"/>
          <w:i w:val="false"/>
          <w:color w:val="000000"/>
          <w:sz w:val="28"/>
        </w:rPr>
        <w:t xml:space="preserve">
      Бурабай аудандық мәслихаттың көрсетілген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2022 жылғы 22 маусымдағы</w:t>
            </w:r>
            <w:r>
              <w:br/>
            </w:r>
            <w:r>
              <w:rPr>
                <w:rFonts w:ascii="Times New Roman"/>
                <w:b w:val="false"/>
                <w:i w:val="false"/>
                <w:color w:val="000000"/>
                <w:sz w:val="20"/>
              </w:rPr>
              <w:t>№ 7С-24/3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7С-17/8 шешіміне</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2022 жылға арналған Кенесары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