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b228" w14:textId="d6ab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2021 жылғы 24 желтоқсандағы № 7С-16/1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2022 жылғы 16 мамырдағы № 7С-23/3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"2022-2024 жылдарға арналған аудандық бюджет туралы" 2021 жылғы 24 желтоқсандағы № 7С-16/1 (Нормативтік құқықтық актілерді мемлекеттік тіркеу тізілімінде № 26042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осы шешімнің 1, 2 және 3 қосымшаларына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13474835,6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3370496,1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88170,0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23466,0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9992703,5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14463711,6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48316,0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73512,0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25196,0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341032,3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341032,3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-1378224,3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1378224,3 мың теңге;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13474835,6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3370496,1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9591597,4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9591597,4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14463711,6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жүзеге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 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-1378224,3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