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f138" w14:textId="cbaf1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2021 жылғы 28 желтоқсандағы № 7С-17/1 "2022-2024 жылдарға арналған Бурабай ауданы Щучинск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2022 жылғы 12 сәуірдегі № 7С-21/2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2021 жылғы 28 желтоқсандағы № 7С-17/1 "2022-2024 жылдарға арналған Бурабай ауданы Щучинск қаласының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Бурабай ауданы Щучинск қаласының бюджеті 2022-2024 жылдарға арналған бюджеті тиісінше 1, 2 және 3-қосымшаларға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701 408,0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468 214,0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214 801,0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18 232,0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–717 288,4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-15 880,4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15 880,4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қосымшасына</w:t>
      </w:r>
      <w:r>
        <w:rPr>
          <w:rFonts w:ascii="Times New Roman"/>
          <w:b/>
          <w:i w:val="false"/>
          <w:color w:val="000000"/>
        </w:rPr>
        <w:t>Щучинск қаласының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