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09f8" w14:textId="8bc0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28 ақпандағы № 7С-18/1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13200793,1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3233970,0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9881363,1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14272613,6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48316,0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13419,0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-1133555,5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1133555,5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ауданның жергілікті атқарушы органының резерві 65500,0 мың теңге сомасында бекітілсін.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Щучинск қаласының, Бурабай кентінің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ауданы Щучинск қаласының қала шаруашылық бөлімі" коммуналдық мемлекеттік мекемесі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Атамекен ауылындағы көше-жол желісінің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Ұрымқай ауылындағы кентішілік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 кентішілік автомобиль жолдарын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шынықтыру, спорт және туризм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футбол алаңы мен жаттығу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Успеноюрьевка ауылында футбол алаңы мен жаттығу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Мәдениет ауылында тренажерлері бар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Веденовка ауылында тренажерлері және футбол алаңы бар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Дмитриевка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аппараты ғимаратының ішкі үй-жайларын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