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6d4a" w14:textId="c1a6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Арайлы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214/38-7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Арайлы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123 006,0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111 944,0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6 444,0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17/3-8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ауылында ойын және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станциясының кентішілік жолдарын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