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c593" w14:textId="a78c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13/2/6 "Сандықтау ауданының Веселов ауылдық округінің 2022-2024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8 қарашадағы № 25/4/6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"Сандықтау ауданының Веселов ауылдық округінің 2022-2024 жылдарға арналған бюджетін бекіту туралы" 2021 жылғы 27 желтоқсандағы №13/2/6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Веселов ауылдық округінің 2022-2024 жылдарға арналған бюджеті тиісінше 1, 2, 3 және 4-қосымшаларға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104 524,1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- 1762,5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- 100 384,8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- 104 594,3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70,2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төрайымы,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Веселов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ұсынатын қызметтерді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ұсынатын қызметтерді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100 384,8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қалалардан) бюджеттерден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100 384,8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104 594,3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ауданы Веселое ауылындағы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кепілдендірілген трансферт есебінен"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санаттарының,мемлекеттік бюджет қаражаты есебінен ұсталатын ұйымдар қызметкерлерінің, қазыналық кәсіпорындар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