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fdd3" w14:textId="f69f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27 желтоқсандағы № 7/16 "2022-2024 жылдарға арналған Қорғалжын ауданының Майшұқыр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8 желтоқсандағы № 8/25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Қорғалжын ауданының Майшұқыр ауылдық округінің бюджеті туралы" 2021 жылғы 27 желтоқсандағы № 7/16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Майшұқыр ауылдық округінің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22 030,5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20 791,5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–22 346,6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(- 316,1)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316,1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Майшұқыр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