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7078" w14:textId="a817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23 желтоқсандағы № 1/26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6 - бабының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- 2 030 262,1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311 109,3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24 513,5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13 228,2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1 681 411,1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2 043 019,5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(-8 299,3)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34 700,3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42 999,6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(-100,0)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(- 4 358,1)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–4 358,1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64 087,2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-33 745,3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бюджетте, облыстық бюджеттен аудандық бюджетке берілетін 689 169,0 мың теңге сомасында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бюджетте, аудандық бюджеттен, ауылдық округтердің бюджеттеріне берілетін 164 036,0 мың теңге сомасында бюджеттік субвенцияның көлемі қарастырылғаны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Қорғалжын ауылдық округінің - 32 998,0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округінің - 20 799,0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Арықты ауылдық округінің - 16 104,0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Қарашалғын ауылдық округінің - 21 989,0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Қенбидайық ауылдық округінің - 16 592,0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Майшұқыр ауылдық округінің - 19 777,0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ауылдық округінің - 17 919,0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Сабынды ауылдық округінің - 17 858,0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аудандық бюджетте республикалық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көрсетілген сомаларын бөлу аудан әкімдігінің қаулысымен белгіленеді.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аудандық бюджетте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көрсетілген сомаларын бөлу аудан әкімдігінің қаулысымен белгіленеді.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мен бюджеттік кредиттер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ауылында жарықтандыру желілерін салуға (Құлтума, Мадин Рахымжан , Улебай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Қорғалжын аудандық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1/9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648 442,5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қазандығын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Жұмай, Үшсарт, Ұялы, Садырбай ауылдарындағы жергілікті су тазарту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станцияларының жөндеу-қалпына келтіру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471 355,8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Қараегін ауылының 8 март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Байдалы Би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Әлия Молдағұлова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Кенжебек Күмісбеков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Талғат Бигелдинов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ауылының Кенжебек Күмісбеков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Абай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Достық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Майшұқыр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ауылының Ынтымақ көшесін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Өркендеу ауылының Абай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ауылындағы Ерік Дүйсенбаев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шаруашылықты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көпфункционалды алаң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ауылында жарықтандыру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жарықтандыру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ауылында жарықтандыру желілерін салуға (Құлтума, Мадин Рахымжан , Улебай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ауылында Жақан Төлеубаев көшесін жарықтандыру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ауылында жарықтандыру желілерін салуға (Жамбыл Жабаев, Жакен Шаяхметов, Кенжебек Күмісбеков, Сәкен Сейфулин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