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27eb" w14:textId="3862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"Біржан сал ауданының Степняк қаласына және ауылдарына бірыңғай сәулет келбетін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Біржан сал ауданы әкімдігінің 2022 жылғы 14 қаңтардағы № а-1/2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2022 жылғы 14 сәуірдегі № а-4/65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"Біржан сал ауданының Степняк қаласына және ауылдарына бірыңғай сәулет келбетін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Біржан сал ауданы әкімдігінің 2022 жылғы 14 қаңтардағы № а-1/2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Біржан сал ауданы әкімінің орынбасары К.Д. Шаймерденовке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