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2ee4" w14:textId="25d2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С-12/5 "2022 - 2024 жылдарға арналған Біржан сал ауданы Баймырза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22 шілдедегі № С-18/6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Баймырза ауылдық округінің бюджеті туралы" 2021 жылғы 27 желтоқсандағы № С-12/5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Баймырза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32 774,9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33 074,9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6-қосымшамен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Баймырза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берілетін кепілдендірілген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