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5a9e" w14:textId="a285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24 желтоқсандағы № 7С-20/2-21 "2022-2024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4 қарашадағы № 7С-35/3-22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Ерейментау қаласының, ауылдардың және ауылдық округтерінің бюджеттері туралы" 2021 жылғы 24 желтоқсандағы № 7С-20/2-21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Ерейментау қаласының бюджеті осы шешімнің 1, 2 және тиісінше 3-қосымшаларына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291 954,0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291 955,3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Еркіншілік ауылдық округінің бюджеті осы шешімнің 4, 5 және тиісінше 6-қосымшаларына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33 079,3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6 755,8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Тайбай ауылдық округінің бюджеті осы шешімнің 7, 8 және тиісінше 9-қосымшаларына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–500,1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Торғай ауылдық округінің бюджеті осы шешімнің 10, 11 және тиісінше 12-қосымшаларына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844,9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Өлеңті ауылдық округінің бюджеті осы шешімнің 13, 14 және тиісінше 15-қосымшаларына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27 663,8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6 204,7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Олжабай батыр атындағы ауылдық округінің бюджеті осы шешімнің 16, 17 және тиісінше 18-қосымшаларына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4 294,2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Күншалған ауылдық округінің бюджеті осы шешімнің 19, 20 және тиісінше 21-қосымшаларына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Қойтас ауылдық округінің бюджеті осы шешімнің 22, 23 және тиісінше 24-қосымшаларына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Бестоғай ауылдық округінің бюджеті осы шешімнің 25, 26 және тиісінше 27-қосымшаларына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20 625,7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Ақмырза ауылдық округінің бюджеті осы шешімнің 28, 29 және тиісінше 30-қосымшаларына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Ақсуат ауылы бюджеті осы шешімнің 31, 32 және тиісінше 33-қосымшаларына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Сілеті ауылы бюджеті осы шешімнің 34, 35 және тиісінше 36-қосымшаларына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Новомарковка ауылы бюджеті осы шешімнің 37, 38 және тиісінше 39-қосымшаларына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24 729,3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Бозтал ауылы бюджеті осы шешімнің 40, 41 және тиісінше 42-қосымшаларына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20 873,5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Еркіншілік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Торғай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Өлеңті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Олжабай батыр атындығы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Күншалған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Қойтас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Бестоғай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Ақмырза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Новомарковка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Бозтал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(Қарасу бұрылысынан Каменный карьер көшесіне дейін 5 км), 2 кезек, 2,550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Мұқатов көшесі, Казахская көшесінің қиылысы бойындағы қала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(Жаңа жылға шырша орнату)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