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1dd7" w14:textId="1861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2021 жылғы 23 желтоқсандағы № 7С-19/2-21 "2022-2024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2022 жылғы 11 сәуірдегі № 7С-25/2-22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"2022-2024 жылдарға арналған аудандық бюджет туралы" 2021 жылғы 23 желтоқсандағы № 7С-19/2-21 (Нормативтік құқықтық актілерді мемлекеттік тіркеу тізілімінде № 26107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аудандық бюджет осы шешімнің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5 557 675,9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1 106 882,0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374 539,0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4 062 265,9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5 480 258,7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–32 177,0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45 945,0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13 768,0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-250 802,0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250 802,0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296 042,2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-296 042,2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2022 жылға арналған аудандық бюджетте заңнамада белгіленген тәртіппен 2022 жылдың 1 қаңтарына қалыптасқан 64 756,8 мың теңге сомасында бюджет қаражатының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4 033 189,0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-296 042,2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бойынша демеу-қаржы шығындарын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"Алғашқы жұмыс орны"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"Ұрпақтар келісімшарты"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 объектілерінің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 Ерейментау қаласында бассейіні бар дене шынықтыру-сауықтыру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60 пәтерлі жалға берілетін коммуналдық тұрғын үй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 пәтерлі тұрғын үй салу (3-позиция). Байлау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 пәтерлі тұрғын үй салу (4-позиция). Байлау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Ерейментау қаласының, ауылдардың және ауылдық округтерінің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ресімдеуге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