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00ae" w14:textId="3f30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7С-18-3 "2022-2024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Есіл ауылдық округінің бюджеті туралы" 2021 жылғы 24 желтоқсандағы № 7С-18-3 (Нормативтік құқықтық актілерді мемлекеттік тіркеу тізілімінде № 162632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36041,7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31251,9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37229,8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