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9f45" w14:textId="f859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7С-18-3 "2022-2024 жылдарға арналған 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мамырдағы № 7С-25-3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Есіл ауылдық округінің бюджеті туралы" 2021 жылғы 24 желтоқсандағы № 7С-18-3 (Нормативтік құқықтық актілерді мемлекеттік тіркеу тізілімінде № 162632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Есіл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27498,1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