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02c1" w14:textId="3020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7С-18-3 "2022-2024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Есіл ауылдық округінің бюджеті туралы" 2021 жылғы 24 желтоқсандағы № 7С-18-3 (Нормативтік құқықтық актілерді мемлекеттік тіркеу тізілімінде № 162632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