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fb5e" w14:textId="ce6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2022 жылғы 26 желтоқсандағы № 35/2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16 914 661,4 мың теңге, соның ішінде:</w:t>
      </w:r>
    </w:p>
    <w:p>
      <w:pPr>
        <w:spacing w:after="0"/>
        <w:ind w:left="0"/>
        <w:jc w:val="both"/>
      </w:pPr>
      <w:r>
        <w:rPr>
          <w:rFonts w:ascii="Times New Roman"/>
          <w:b w:val="false"/>
          <w:i w:val="false"/>
          <w:color w:val="000000"/>
          <w:sz w:val="28"/>
        </w:rPr>
        <w:t>
      салықтық түсімдер – 3 837 799,0 мың теңге;</w:t>
      </w:r>
    </w:p>
    <w:p>
      <w:pPr>
        <w:spacing w:after="0"/>
        <w:ind w:left="0"/>
        <w:jc w:val="both"/>
      </w:pPr>
      <w:r>
        <w:rPr>
          <w:rFonts w:ascii="Times New Roman"/>
          <w:b w:val="false"/>
          <w:i w:val="false"/>
          <w:color w:val="000000"/>
          <w:sz w:val="28"/>
        </w:rPr>
        <w:t>
      салықтық емес түсімдер – 11 512,8 мың теңге;</w:t>
      </w:r>
    </w:p>
    <w:p>
      <w:pPr>
        <w:spacing w:after="0"/>
        <w:ind w:left="0"/>
        <w:jc w:val="both"/>
      </w:pPr>
      <w:r>
        <w:rPr>
          <w:rFonts w:ascii="Times New Roman"/>
          <w:b w:val="false"/>
          <w:i w:val="false"/>
          <w:color w:val="000000"/>
          <w:sz w:val="28"/>
        </w:rPr>
        <w:t>
      негізгі капиталды сатудан түсетін түсімдер – 45 661,3 мың теңге;</w:t>
      </w:r>
    </w:p>
    <w:p>
      <w:pPr>
        <w:spacing w:after="0"/>
        <w:ind w:left="0"/>
        <w:jc w:val="both"/>
      </w:pPr>
      <w:r>
        <w:rPr>
          <w:rFonts w:ascii="Times New Roman"/>
          <w:b w:val="false"/>
          <w:i w:val="false"/>
          <w:color w:val="000000"/>
          <w:sz w:val="28"/>
        </w:rPr>
        <w:t>
      трансферттер түсімі – 13 019 688,3 мың теңге;</w:t>
      </w:r>
    </w:p>
    <w:p>
      <w:pPr>
        <w:spacing w:after="0"/>
        <w:ind w:left="0"/>
        <w:jc w:val="both"/>
      </w:pPr>
      <w:r>
        <w:rPr>
          <w:rFonts w:ascii="Times New Roman"/>
          <w:b w:val="false"/>
          <w:i w:val="false"/>
          <w:color w:val="000000"/>
          <w:sz w:val="28"/>
        </w:rPr>
        <w:t>
      2) шығындар – 17 121 086,5 мың теңге;</w:t>
      </w:r>
    </w:p>
    <w:p>
      <w:pPr>
        <w:spacing w:after="0"/>
        <w:ind w:left="0"/>
        <w:jc w:val="both"/>
      </w:pPr>
      <w:r>
        <w:rPr>
          <w:rFonts w:ascii="Times New Roman"/>
          <w:b w:val="false"/>
          <w:i w:val="false"/>
          <w:color w:val="000000"/>
          <w:sz w:val="28"/>
        </w:rPr>
        <w:t>
      3) таза бюджеттік кредиттеу – 115 805,6 мың теңге, соның ішінде:</w:t>
      </w:r>
    </w:p>
    <w:p>
      <w:pPr>
        <w:spacing w:after="0"/>
        <w:ind w:left="0"/>
        <w:jc w:val="both"/>
      </w:pPr>
      <w:r>
        <w:rPr>
          <w:rFonts w:ascii="Times New Roman"/>
          <w:b w:val="false"/>
          <w:i w:val="false"/>
          <w:color w:val="000000"/>
          <w:sz w:val="28"/>
        </w:rPr>
        <w:t>
      бюджеттік кредиттер – 201 825,0 мың теңге;</w:t>
      </w:r>
    </w:p>
    <w:p>
      <w:pPr>
        <w:spacing w:after="0"/>
        <w:ind w:left="0"/>
        <w:jc w:val="both"/>
      </w:pPr>
      <w:r>
        <w:rPr>
          <w:rFonts w:ascii="Times New Roman"/>
          <w:b w:val="false"/>
          <w:i w:val="false"/>
          <w:color w:val="000000"/>
          <w:sz w:val="28"/>
        </w:rPr>
        <w:t>
      бюджеттік кредиттерді өтеу – 86 019,4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- 322 230,7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322 230,7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20.12.2023 </w:t>
      </w:r>
      <w:r>
        <w:rPr>
          <w:rFonts w:ascii="Times New Roman"/>
          <w:b w:val="false"/>
          <w:i w:val="false"/>
          <w:color w:val="000000"/>
          <w:sz w:val="28"/>
        </w:rPr>
        <w:t>№ 10/2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2023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4" w:id="3"/>
    <w:p>
      <w:pPr>
        <w:spacing w:after="0"/>
        <w:ind w:left="0"/>
        <w:jc w:val="both"/>
      </w:pPr>
      <w:r>
        <w:rPr>
          <w:rFonts w:ascii="Times New Roman"/>
          <w:b w:val="false"/>
          <w:i w:val="false"/>
          <w:color w:val="000000"/>
          <w:sz w:val="28"/>
        </w:rPr>
        <w:t xml:space="preserve">
      3. 2023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2023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2023 жылға арналған аудандық бюджетте жергілікті атқарушы органның жоғары бюджеттің алдында 86 020,0 мың теңге сомасында бюджеттік кредиттер бойынша қарыз өтелуі ескерілсін.</w:t>
      </w:r>
    </w:p>
    <w:bookmarkEnd w:id="5"/>
    <w:bookmarkStart w:name="z7" w:id="6"/>
    <w:p>
      <w:pPr>
        <w:spacing w:after="0"/>
        <w:ind w:left="0"/>
        <w:jc w:val="both"/>
      </w:pPr>
      <w:r>
        <w:rPr>
          <w:rFonts w:ascii="Times New Roman"/>
          <w:b w:val="false"/>
          <w:i w:val="false"/>
          <w:color w:val="000000"/>
          <w:sz w:val="28"/>
        </w:rPr>
        <w:t>
      6. 2023 жылға арналған ауданның жергілікті атқарушы органының резерві 43 789,0 мың теңге сомасында бекітілсін.</w:t>
      </w:r>
    </w:p>
    <w:bookmarkEnd w:id="6"/>
    <w:bookmarkStart w:name="z8" w:id="7"/>
    <w:p>
      <w:pPr>
        <w:spacing w:after="0"/>
        <w:ind w:left="0"/>
        <w:jc w:val="both"/>
      </w:pPr>
      <w:r>
        <w:rPr>
          <w:rFonts w:ascii="Times New Roman"/>
          <w:b w:val="false"/>
          <w:i w:val="false"/>
          <w:color w:val="000000"/>
          <w:sz w:val="28"/>
        </w:rPr>
        <w:t>
      7. 2023 жылға арналған аудандық бюджетте 311 335,0 мың теңге сомасында бюджеттік алып қоюлар көзделгені ескерілсін.</w:t>
      </w:r>
    </w:p>
    <w:bookmarkEnd w:id="7"/>
    <w:bookmarkStart w:name="z9" w:id="8"/>
    <w:p>
      <w:pPr>
        <w:spacing w:after="0"/>
        <w:ind w:left="0"/>
        <w:jc w:val="both"/>
      </w:pPr>
      <w:r>
        <w:rPr>
          <w:rFonts w:ascii="Times New Roman"/>
          <w:b w:val="false"/>
          <w:i w:val="false"/>
          <w:color w:val="000000"/>
          <w:sz w:val="28"/>
        </w:rPr>
        <w:t>
      8. 2023 жылға арналған аудандық бюджетте аудандық бюджеттен кент, ауылдық округтер бюджеттеріне берілетін субвенциялар көлемдері 534 241,0 мың теңге сомасында көзделгені ескерілсін, оның ішінде:</w:t>
      </w:r>
    </w:p>
    <w:bookmarkEnd w:id="8"/>
    <w:p>
      <w:pPr>
        <w:spacing w:after="0"/>
        <w:ind w:left="0"/>
        <w:jc w:val="both"/>
      </w:pPr>
      <w:r>
        <w:rPr>
          <w:rFonts w:ascii="Times New Roman"/>
          <w:b w:val="false"/>
          <w:i w:val="false"/>
          <w:color w:val="000000"/>
          <w:sz w:val="28"/>
        </w:rPr>
        <w:t>
      Аршалы кентіне – 87 159,0 мың теңге;</w:t>
      </w:r>
    </w:p>
    <w:p>
      <w:pPr>
        <w:spacing w:after="0"/>
        <w:ind w:left="0"/>
        <w:jc w:val="both"/>
      </w:pPr>
      <w:r>
        <w:rPr>
          <w:rFonts w:ascii="Times New Roman"/>
          <w:b w:val="false"/>
          <w:i w:val="false"/>
          <w:color w:val="000000"/>
          <w:sz w:val="28"/>
        </w:rPr>
        <w:t>
      Ижев ауылдық округіне – 39 025,0 мың теңге;</w:t>
      </w:r>
    </w:p>
    <w:p>
      <w:pPr>
        <w:spacing w:after="0"/>
        <w:ind w:left="0"/>
        <w:jc w:val="both"/>
      </w:pPr>
      <w:r>
        <w:rPr>
          <w:rFonts w:ascii="Times New Roman"/>
          <w:b w:val="false"/>
          <w:i w:val="false"/>
          <w:color w:val="000000"/>
          <w:sz w:val="28"/>
        </w:rPr>
        <w:t>
      Жібек жолы ауылдық округіне – 13 815,0 мың теңге;</w:t>
      </w:r>
    </w:p>
    <w:p>
      <w:pPr>
        <w:spacing w:after="0"/>
        <w:ind w:left="0"/>
        <w:jc w:val="both"/>
      </w:pPr>
      <w:r>
        <w:rPr>
          <w:rFonts w:ascii="Times New Roman"/>
          <w:b w:val="false"/>
          <w:i w:val="false"/>
          <w:color w:val="000000"/>
          <w:sz w:val="28"/>
        </w:rPr>
        <w:t>
      Анар ауылдық округіне – 45 011,0 мың теңге;</w:t>
      </w:r>
    </w:p>
    <w:p>
      <w:pPr>
        <w:spacing w:after="0"/>
        <w:ind w:left="0"/>
        <w:jc w:val="both"/>
      </w:pPr>
      <w:r>
        <w:rPr>
          <w:rFonts w:ascii="Times New Roman"/>
          <w:b w:val="false"/>
          <w:i w:val="false"/>
          <w:color w:val="000000"/>
          <w:sz w:val="28"/>
        </w:rPr>
        <w:t>
      Арнасай ауылдық округіне – 23 966,0 мың теңге;</w:t>
      </w:r>
    </w:p>
    <w:p>
      <w:pPr>
        <w:spacing w:after="0"/>
        <w:ind w:left="0"/>
        <w:jc w:val="both"/>
      </w:pPr>
      <w:r>
        <w:rPr>
          <w:rFonts w:ascii="Times New Roman"/>
          <w:b w:val="false"/>
          <w:i w:val="false"/>
          <w:color w:val="000000"/>
          <w:sz w:val="28"/>
        </w:rPr>
        <w:t>
      Ақбұлақ ауылдық округіне – 39 366,0 мың теңге;</w:t>
      </w:r>
    </w:p>
    <w:p>
      <w:pPr>
        <w:spacing w:after="0"/>
        <w:ind w:left="0"/>
        <w:jc w:val="both"/>
      </w:pPr>
      <w:r>
        <w:rPr>
          <w:rFonts w:ascii="Times New Roman"/>
          <w:b w:val="false"/>
          <w:i w:val="false"/>
          <w:color w:val="000000"/>
          <w:sz w:val="28"/>
        </w:rPr>
        <w:t>
      Бірсуат ауылдық округіне – 42 941,0 мың теңге;</w:t>
      </w:r>
    </w:p>
    <w:p>
      <w:pPr>
        <w:spacing w:after="0"/>
        <w:ind w:left="0"/>
        <w:jc w:val="both"/>
      </w:pPr>
      <w:r>
        <w:rPr>
          <w:rFonts w:ascii="Times New Roman"/>
          <w:b w:val="false"/>
          <w:i w:val="false"/>
          <w:color w:val="000000"/>
          <w:sz w:val="28"/>
        </w:rPr>
        <w:t>
      Волгодонов ауылдық округіне – 30 703,0 мың теңге;</w:t>
      </w:r>
    </w:p>
    <w:p>
      <w:pPr>
        <w:spacing w:after="0"/>
        <w:ind w:left="0"/>
        <w:jc w:val="both"/>
      </w:pPr>
      <w:r>
        <w:rPr>
          <w:rFonts w:ascii="Times New Roman"/>
          <w:b w:val="false"/>
          <w:i w:val="false"/>
          <w:color w:val="000000"/>
          <w:sz w:val="28"/>
        </w:rPr>
        <w:t>
      Константинов ауылдық округіне – 60 754,0 мың теңге;</w:t>
      </w:r>
    </w:p>
    <w:p>
      <w:pPr>
        <w:spacing w:after="0"/>
        <w:ind w:left="0"/>
        <w:jc w:val="both"/>
      </w:pPr>
      <w:r>
        <w:rPr>
          <w:rFonts w:ascii="Times New Roman"/>
          <w:b w:val="false"/>
          <w:i w:val="false"/>
          <w:color w:val="000000"/>
          <w:sz w:val="28"/>
        </w:rPr>
        <w:t>
      Түрген ауылдық округіне – 36 615,0 мың теңге;</w:t>
      </w:r>
    </w:p>
    <w:p>
      <w:pPr>
        <w:spacing w:after="0"/>
        <w:ind w:left="0"/>
        <w:jc w:val="both"/>
      </w:pPr>
      <w:r>
        <w:rPr>
          <w:rFonts w:ascii="Times New Roman"/>
          <w:b w:val="false"/>
          <w:i w:val="false"/>
          <w:color w:val="000000"/>
          <w:sz w:val="28"/>
        </w:rPr>
        <w:t>
      Бұлақсай ауылдық округіне – 36 883,0 мың теңге;</w:t>
      </w:r>
    </w:p>
    <w:p>
      <w:pPr>
        <w:spacing w:after="0"/>
        <w:ind w:left="0"/>
        <w:jc w:val="both"/>
      </w:pPr>
      <w:r>
        <w:rPr>
          <w:rFonts w:ascii="Times New Roman"/>
          <w:b w:val="false"/>
          <w:i w:val="false"/>
          <w:color w:val="000000"/>
          <w:sz w:val="28"/>
        </w:rPr>
        <w:t>
      Сараба ауылдық округіне – 28 374,0 мың теңге;</w:t>
      </w:r>
    </w:p>
    <w:p>
      <w:pPr>
        <w:spacing w:after="0"/>
        <w:ind w:left="0"/>
        <w:jc w:val="both"/>
      </w:pPr>
      <w:r>
        <w:rPr>
          <w:rFonts w:ascii="Times New Roman"/>
          <w:b w:val="false"/>
          <w:i w:val="false"/>
          <w:color w:val="000000"/>
          <w:sz w:val="28"/>
        </w:rPr>
        <w:t>
      Михайлов ауылдық округіне – 49 629,0 мың теңге.</w:t>
      </w:r>
    </w:p>
    <w:bookmarkStart w:name="z10" w:id="9"/>
    <w:p>
      <w:pPr>
        <w:spacing w:after="0"/>
        <w:ind w:left="0"/>
        <w:jc w:val="both"/>
      </w:pPr>
      <w:r>
        <w:rPr>
          <w:rFonts w:ascii="Times New Roman"/>
          <w:b w:val="false"/>
          <w:i w:val="false"/>
          <w:color w:val="000000"/>
          <w:sz w:val="28"/>
        </w:rPr>
        <w:t>
      9. Осы шешім 2023 жылдың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2023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20.12.2023 </w:t>
      </w:r>
      <w:r>
        <w:rPr>
          <w:rFonts w:ascii="Times New Roman"/>
          <w:b w:val="false"/>
          <w:i w:val="false"/>
          <w:color w:val="ff0000"/>
          <w:sz w:val="28"/>
        </w:rPr>
        <w:t>№ 10/2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2024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4 567 508,0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көрсетілетін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2025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2023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27.11.2023 </w:t>
      </w:r>
      <w:r>
        <w:rPr>
          <w:rFonts w:ascii="Times New Roman"/>
          <w:b w:val="false"/>
          <w:i w:val="false"/>
          <w:color w:val="ff0000"/>
          <w:sz w:val="28"/>
        </w:rPr>
        <w:t>№ 8/2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8 824 085,0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1,3,4,6,7 және 8 шағын аудандарында инженерлік-коммуникациялық инфрақұрылым (көше-жол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ауылының 6,7 және 8 шағын аудандарында инженерлік-коммуникациялық инфрақұрылым (электрмен жабдықтау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ауылының 6,7 және 8 шағын аудандарында инженерлік-коммуникациялық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300 орындық мәдениет үйі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Ижев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ауылында көше жарығы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42 разъезіне инженерлік-коммуникациялық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инфрақұрылымдар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Жалтыркөл ауылындағы (көше-жол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 және оның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2023 жылға арналған облыстық бюджеттен берілетін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27.11.2023 </w:t>
      </w:r>
      <w:r>
        <w:rPr>
          <w:rFonts w:ascii="Times New Roman"/>
          <w:b w:val="false"/>
          <w:i w:val="false"/>
          <w:color w:val="ff0000"/>
          <w:sz w:val="28"/>
        </w:rPr>
        <w:t>№ 8/2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1 934 452,7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шығаруға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кейінгі апаттарды жоюға қатысатын адамдарға біржолғы әлеуметтік көмек шығаруға облыстық бюджеттен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шыққан күнін мерекелеуге Ауған соғысы ардагерлеріне біржолғы әлеуметтік көмекке облыстық бюджеттен аудандық (облыстық маңызы бар қала) бюджеттерге берілетін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ауылдық клубының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клубы ғимаратының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мәдениет ұйымдарын материалдық-техникалық жарақтандыруға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Бұлақсай ауылдық клубына блоктық-модульдік қазандық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№1 қазандық үшін қазандықтарды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автоматтандырылған газ тарату станциясының жабдықтарын интеграциялау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балалар ойын алаңын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 контейнерлер орната отырып контейнерлік алаңдарды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таза су резервуарларын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Ақтасты, Ольгинка, Михайлов, Белоярка, Донецк, Қойгелді, Жалтыркөл, Арнасай ауылдарындағы су мұнараларын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Екатеринбур-Алматы автобанынан Аршалы ауданының ұзындығы 15 шақырым болатын Бірсуат ауылына дейінгі автожолды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Анар станциясының жалпы пайдаланымдағы кірме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 Оба ауылындағы автомобиль жолын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округінің кентішілік жолдарын орташа жөндеу Қазақстан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кентінің кентішілік жолдарын асфальтбетонмен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Бірсуат ауылының кентішілік жолдарын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берілетін ағымдағы нысаналы трансферттердің сомаларын бөлу "Ауыл-ел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 материалдық техникалық жарақтандыруға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бас жоспарын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1 300 573,1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8 шағын ауданындағы көпірді реконструкциялау, жобалау-сметалық құжаттаманы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ауылының 7 шағын ауданындағы көпірдің жобалық-сметалық құжаттамасын әзірлеу, қайта жаңарту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сумен жабдықтау желілерін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(электр тарату желісі)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 аудандарында инженерлік - коммуникациялық инфрақұрылым (электрмен жабдықтау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ауылындағы 6, 7 және 8 шағынауданында инженерлік – коммуникациялық инфрақұрылым (су құбыры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45 пәтерлі тұрғын үй құрылысы" құрылысы жобасын түзету. 4 және 5 қабаттарды алып тастау. Ақмола облысы Аршалы ауданы Аршалы кентінде 27 пәтерлі тұрғын үй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инженерлік - коммуникациялық инфрақұрылым (көше-жол желілері)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нысаналы трансферттер</w:t>
      </w:r>
    </w:p>
    <w:bookmarkEnd w:id="15"/>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20.12.2023 </w:t>
      </w:r>
      <w:r>
        <w:rPr>
          <w:rFonts w:ascii="Times New Roman"/>
          <w:b w:val="false"/>
          <w:i w:val="false"/>
          <w:color w:val="ff0000"/>
          <w:sz w:val="28"/>
        </w:rPr>
        <w:t>№ 10/2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қалалардың) бюджеттерге берілетін ағымдағы нысаналы трансферттердің сомаларын бөлу,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 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округінің әлеуметтік қызметкерлеріне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аспалы прожекторлары бар металл әріптерді дайындау және монтаждау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Митченко кентіндегі кентішілік жолдарды асфальтбетонмен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(шұңқырлы)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бейнебақылау жүйесін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күн батареяларын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 мерекелеуге Аршалы кентінің орталық алаңын безендіру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су өткізу сақиналарын орнату бойынша жұмыстар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жылуды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шатырды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әкімдігінің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мемлекеттік қызметшілерінің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бонустар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 аппараты үшін мемлекеттік қызметшілердің еңбегіне 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әкімі аппараты үшін біліктілікті арттыру курстарына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 үшін "Парус-Қаз" бағдарламасында "Бюджеттік есеп" модулін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