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9b6b" w14:textId="d779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Астана қаласы мәслихатының 2022 жылғы 30 қыркүйектегі № 238/32-VII шешімі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Астана қаласы мәслихаты ШЕШТІ:</w:t>
      </w:r>
    </w:p>
    <w:bookmarkStart w:name="z1" w:id="0"/>
    <w:p>
      <w:pPr>
        <w:spacing w:after="0"/>
        <w:ind w:left="0"/>
        <w:jc w:val="both"/>
      </w:pPr>
      <w:r>
        <w:rPr>
          <w:rFonts w:ascii="Times New Roman"/>
          <w:b w:val="false"/>
          <w:i w:val="false"/>
          <w:color w:val="000000"/>
          <w:sz w:val="28"/>
        </w:rPr>
        <w:t xml:space="preserve">
      1. Ұсынылып отырған Астана қаласында жануарларды аулау, уақытша ұстау және жансыздандыру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238/32-VII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Астана қаласында жануарларды аулау, уақытша  ұстау және жансыздандыру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Жануарларды аулау, уақытша ұстау және жансыздандыру қағидалары (бұдан әрі – Қағидалар) "Жануарларға жауапкершілікпен қарау туралы"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(бұдан әрі – Заң) әзірленді және жануарларды (иттер мен мысықтарды) аулау, уақытша ұстау және жансыздандыру тәртібін белгілейді.</w:t>
      </w:r>
    </w:p>
    <w:bookmarkEnd w:id="4"/>
    <w:bookmarkStart w:name="z7" w:id="5"/>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5"/>
    <w:bookmarkStart w:name="z8" w:id="6"/>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Астана қаласының жергілікті атқарушы органы құрған мемлекеттік ветеринариялық ұйым, сондай-ақ жеке кәсіпкерлер және мемлекеттік емес заңды тұлғалар;</w:t>
      </w:r>
    </w:p>
    <w:bookmarkEnd w:id="6"/>
    <w:bookmarkStart w:name="z9" w:id="7"/>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7"/>
    <w:bookmarkStart w:name="z10" w:id="8"/>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8"/>
    <w:bookmarkStart w:name="z11" w:id="9"/>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жасалынған іс-әрекет;</w:t>
      </w:r>
    </w:p>
    <w:bookmarkEnd w:id="9"/>
    <w:bookmarkStart w:name="z12" w:id="10"/>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0"/>
    <w:bookmarkStart w:name="z13" w:id="11"/>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1"/>
    <w:bookmarkStart w:name="z14" w:id="12"/>
    <w:p>
      <w:pPr>
        <w:spacing w:after="0"/>
        <w:ind w:left="0"/>
        <w:jc w:val="both"/>
      </w:pPr>
      <w:r>
        <w:rPr>
          <w:rFonts w:ascii="Times New Roman"/>
          <w:b w:val="false"/>
          <w:i w:val="false"/>
          <w:color w:val="000000"/>
          <w:sz w:val="28"/>
        </w:rPr>
        <w:t>
      7) қаңғыбас жануарлар – иесі жоқ иттер мен мысықтар;</w:t>
      </w:r>
    </w:p>
    <w:bookmarkEnd w:id="12"/>
    <w:bookmarkStart w:name="z15" w:id="13"/>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3"/>
    <w:bookmarkStart w:name="z16" w:id="14"/>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4"/>
    <w:bookmarkStart w:name="z17" w:id="15"/>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5"/>
    <w:bookmarkStart w:name="z18" w:id="16"/>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6"/>
    <w:bookmarkStart w:name="z19" w:id="17"/>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7"/>
    <w:bookmarkStart w:name="z20" w:id="18"/>
    <w:p>
      <w:pPr>
        <w:spacing w:after="0"/>
        <w:ind w:left="0"/>
        <w:jc w:val="left"/>
      </w:pPr>
      <w:r>
        <w:rPr>
          <w:rFonts w:ascii="Times New Roman"/>
          <w:b/>
          <w:i w:val="false"/>
          <w:color w:val="000000"/>
        </w:rPr>
        <w:t xml:space="preserve"> 2-тарау. Жануарларды аулау</w:t>
      </w:r>
    </w:p>
    <w:bookmarkEnd w:id="18"/>
    <w:bookmarkStart w:name="z21" w:id="19"/>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19"/>
    <w:bookmarkStart w:name="z22" w:id="20"/>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0"/>
    <w:bookmarkStart w:name="z23" w:id="21"/>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1"/>
    <w:bookmarkStart w:name="z24" w:id="22"/>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2"/>
    <w:bookmarkStart w:name="z25" w:id="23"/>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тор-тұзақты, Қазақстан Республикасының заңнамасымен тыйым салынбаған жануарларды қимылсыздандыруға арналған препараттардың дозасын қолдана отырып жүзеге асырылады.</w:t>
      </w:r>
    </w:p>
    <w:bookmarkEnd w:id="23"/>
    <w:bookmarkStart w:name="z26" w:id="24"/>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немесе жауапты тұлға қарауынсыз жүрген қараусыз қалған және қаңғыбас жануарлар аулауға жатады.</w:t>
      </w:r>
    </w:p>
    <w:bookmarkEnd w:id="24"/>
    <w:bookmarkStart w:name="z27" w:id="25"/>
    <w:p>
      <w:pPr>
        <w:spacing w:after="0"/>
        <w:ind w:left="0"/>
        <w:jc w:val="both"/>
      </w:pPr>
      <w:r>
        <w:rPr>
          <w:rFonts w:ascii="Times New Roman"/>
          <w:b w:val="false"/>
          <w:i w:val="false"/>
          <w:color w:val="000000"/>
          <w:sz w:val="28"/>
        </w:rPr>
        <w:t>
      9. Адамға, жануарларға шабуыл жасаған, адамның өмірі мен денсаулығына қатер төндіретін жануарларды, оның ішінде кемінде үш дарақтан тұратын топтасқан иттерді, күшіктерді қоспағанда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Куәлар болмаған жағдайда аулауды тіркеудің техникалық құралдарын қолдануға (бейнетүсірілім) жол беріледі.</w:t>
      </w:r>
    </w:p>
    <w:bookmarkEnd w:id="25"/>
    <w:bookmarkStart w:name="z28" w:id="26"/>
    <w:p>
      <w:pPr>
        <w:spacing w:after="0"/>
        <w:ind w:left="0"/>
        <w:jc w:val="both"/>
      </w:pPr>
      <w:r>
        <w:rPr>
          <w:rFonts w:ascii="Times New Roman"/>
          <w:b w:val="false"/>
          <w:i w:val="false"/>
          <w:color w:val="000000"/>
          <w:sz w:val="28"/>
        </w:rPr>
        <w:t>
      10. Жануарларды аулау жөніндегі қызметті жүзеге асыру кезінде аулау қызметі мамандарының өзімен бірге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6"/>
    <w:bookmarkStart w:name="z29" w:id="27"/>
    <w:p>
      <w:pPr>
        <w:spacing w:after="0"/>
        <w:ind w:left="0"/>
        <w:jc w:val="both"/>
      </w:pPr>
      <w:r>
        <w:rPr>
          <w:rFonts w:ascii="Times New Roman"/>
          <w:b w:val="false"/>
          <w:i w:val="false"/>
          <w:color w:val="000000"/>
          <w:sz w:val="28"/>
        </w:rPr>
        <w:t>
      11. Аулау қызметі өз қызметкерін Қағидаларға қосымшаға сәйкес куәлікпен қамтамасыз етеді.</w:t>
      </w:r>
    </w:p>
    <w:bookmarkEnd w:id="27"/>
    <w:bookmarkStart w:name="z30" w:id="28"/>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28"/>
    <w:bookmarkStart w:name="z31" w:id="29"/>
    <w:p>
      <w:pPr>
        <w:spacing w:after="0"/>
        <w:ind w:left="0"/>
        <w:jc w:val="left"/>
      </w:pPr>
      <w:r>
        <w:rPr>
          <w:rFonts w:ascii="Times New Roman"/>
          <w:b/>
          <w:i w:val="false"/>
          <w:color w:val="000000"/>
        </w:rPr>
        <w:t xml:space="preserve"> 3-тарау. Жануарларды уақытша ұстау пунктінде ұстау</w:t>
      </w:r>
    </w:p>
    <w:bookmarkEnd w:id="29"/>
    <w:bookmarkStart w:name="z32" w:id="30"/>
    <w:p>
      <w:pPr>
        <w:spacing w:after="0"/>
        <w:ind w:left="0"/>
        <w:jc w:val="both"/>
      </w:pPr>
      <w:r>
        <w:rPr>
          <w:rFonts w:ascii="Times New Roman"/>
          <w:b w:val="false"/>
          <w:i w:val="false"/>
          <w:color w:val="000000"/>
          <w:sz w:val="28"/>
        </w:rPr>
        <w:t>
      13. Ауланған жануарлар екі ай ұсталатын уақытша ұстау пунктіне орналастырылады немесе жануарларға арналған баспанаға беріледі және деректер базасында тіркелуге жатады.</w:t>
      </w:r>
    </w:p>
    <w:bookmarkEnd w:id="30"/>
    <w:bookmarkStart w:name="z33" w:id="31"/>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Қағидаларына сәйкес қамтамасыз етіледі.</w:t>
      </w:r>
    </w:p>
    <w:bookmarkEnd w:id="31"/>
    <w:bookmarkStart w:name="z34" w:id="32"/>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2"/>
    <w:bookmarkStart w:name="z35" w:id="33"/>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3"/>
    <w:bookmarkStart w:name="z36" w:id="34"/>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бір дарақтан немесе бір иттен туылған дарақтан орналастырылады.</w:t>
      </w:r>
    </w:p>
    <w:bookmarkEnd w:id="34"/>
    <w:bookmarkStart w:name="z37" w:id="35"/>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5"/>
    <w:bookmarkStart w:name="z38" w:id="36"/>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6"/>
    <w:bookmarkStart w:name="z39" w:id="37"/>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7"/>
    <w:bookmarkStart w:name="z40" w:id="38"/>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8"/>
    <w:bookmarkStart w:name="z41" w:id="39"/>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39"/>
    <w:bookmarkStart w:name="z42" w:id="40"/>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0"/>
    <w:bookmarkStart w:name="z43" w:id="41"/>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1"/>
    <w:bookmarkStart w:name="z44" w:id="42"/>
    <w:p>
      <w:pPr>
        <w:spacing w:after="0"/>
        <w:ind w:left="0"/>
        <w:jc w:val="both"/>
      </w:pPr>
      <w:r>
        <w:rPr>
          <w:rFonts w:ascii="Times New Roman"/>
          <w:b w:val="false"/>
          <w:i w:val="false"/>
          <w:color w:val="000000"/>
          <w:sz w:val="28"/>
        </w:rPr>
        <w:t>
      25. Қараусыз қалған немесе қаңғыбас иттер мен мысықтарды қайтару және (немесе) беру тәртібі:</w:t>
      </w:r>
    </w:p>
    <w:bookmarkEnd w:id="42"/>
    <w:p>
      <w:pPr>
        <w:spacing w:after="0"/>
        <w:ind w:left="0"/>
        <w:jc w:val="both"/>
      </w:pPr>
      <w:r>
        <w:rPr>
          <w:rFonts w:ascii="Times New Roman"/>
          <w:b w:val="false"/>
          <w:i w:val="false"/>
          <w:color w:val="000000"/>
          <w:sz w:val="28"/>
        </w:rPr>
        <w:t>
      жануарларды уақытша ұстау пунктіне және қаңғыбас жануарларды қайтару жөнінде өтініш берген кезде иелері:</w:t>
      </w:r>
    </w:p>
    <w:p>
      <w:pPr>
        <w:spacing w:after="0"/>
        <w:ind w:left="0"/>
        <w:jc w:val="both"/>
      </w:pPr>
      <w:r>
        <w:rPr>
          <w:rFonts w:ascii="Times New Roman"/>
          <w:b w:val="false"/>
          <w:i w:val="false"/>
          <w:color w:val="000000"/>
          <w:sz w:val="28"/>
        </w:rPr>
        <w:t>
      1) жеке куәлігі;</w:t>
      </w:r>
    </w:p>
    <w:p>
      <w:pPr>
        <w:spacing w:after="0"/>
        <w:ind w:left="0"/>
        <w:jc w:val="both"/>
      </w:pPr>
      <w:r>
        <w:rPr>
          <w:rFonts w:ascii="Times New Roman"/>
          <w:b w:val="false"/>
          <w:i w:val="false"/>
          <w:color w:val="000000"/>
          <w:sz w:val="28"/>
        </w:rPr>
        <w:t>
      2) иттер мен мысықтардың ветеринариялық паспортын және (немесе) иесімен түскен фотосуретін ұсынады.</w:t>
      </w:r>
    </w:p>
    <w:bookmarkStart w:name="z45" w:id="43"/>
    <w:p>
      <w:pPr>
        <w:spacing w:after="0"/>
        <w:ind w:left="0"/>
        <w:jc w:val="both"/>
      </w:pPr>
      <w:r>
        <w:rPr>
          <w:rFonts w:ascii="Times New Roman"/>
          <w:b w:val="false"/>
          <w:i w:val="false"/>
          <w:color w:val="000000"/>
          <w:sz w:val="28"/>
        </w:rPr>
        <w:t>
      26. Жануарларды уақытша ұстау пунктінің қызметкерлері үшінші тұлғаның жануарды сақтауды және оған тиісінше күтім жасауды қамтамасыз ету міндетін көздейтін шартты міндетті түрде жасай отырып, ауланған жануарларды үшінші тұлғаларға беруге құқылы.</w:t>
      </w:r>
    </w:p>
    <w:bookmarkEnd w:id="43"/>
    <w:bookmarkStart w:name="z46" w:id="44"/>
    <w:p>
      <w:pPr>
        <w:spacing w:after="0"/>
        <w:ind w:left="0"/>
        <w:jc w:val="left"/>
      </w:pPr>
      <w:r>
        <w:rPr>
          <w:rFonts w:ascii="Times New Roman"/>
          <w:b/>
          <w:i w:val="false"/>
          <w:color w:val="000000"/>
        </w:rPr>
        <w:t xml:space="preserve"> 4-тарау. Жануарларды өлтіру</w:t>
      </w:r>
    </w:p>
    <w:bookmarkEnd w:id="44"/>
    <w:bookmarkStart w:name="z47" w:id="45"/>
    <w:p>
      <w:pPr>
        <w:spacing w:after="0"/>
        <w:ind w:left="0"/>
        <w:jc w:val="both"/>
      </w:pPr>
      <w:r>
        <w:rPr>
          <w:rFonts w:ascii="Times New Roman"/>
          <w:b w:val="false"/>
          <w:i w:val="false"/>
          <w:color w:val="000000"/>
          <w:sz w:val="28"/>
        </w:rPr>
        <w:t>
      27.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күшіктерді қоспағанда,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5"/>
    <w:bookmarkStart w:name="z48" w:id="46"/>
    <w:p>
      <w:pPr>
        <w:spacing w:after="0"/>
        <w:ind w:left="0"/>
        <w:jc w:val="both"/>
      </w:pPr>
      <w:r>
        <w:rPr>
          <w:rFonts w:ascii="Times New Roman"/>
          <w:b w:val="false"/>
          <w:i w:val="false"/>
          <w:color w:val="000000"/>
          <w:sz w:val="28"/>
        </w:rPr>
        <w:t>
      28.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6"/>
    <w:bookmarkStart w:name="z49" w:id="47"/>
    <w:p>
      <w:pPr>
        <w:spacing w:after="0"/>
        <w:ind w:left="0"/>
        <w:jc w:val="both"/>
      </w:pPr>
      <w:r>
        <w:rPr>
          <w:rFonts w:ascii="Times New Roman"/>
          <w:b w:val="false"/>
          <w:i w:val="false"/>
          <w:color w:val="000000"/>
          <w:sz w:val="28"/>
        </w:rPr>
        <w:t>
      29.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7"/>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 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 және жансыздандыру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Жануарларды аулау, уақытша ұстау және жансыздандыру қызметі қызметкерінің куәлігі</w:t>
      </w:r>
    </w:p>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p>
      <w:pPr>
        <w:spacing w:after="0"/>
        <w:ind w:left="0"/>
        <w:jc w:val="both"/>
      </w:pPr>
      <w:r>
        <w:rPr>
          <w:rFonts w:ascii="Times New Roman"/>
          <w:b w:val="false"/>
          <w:i w:val="false"/>
          <w:color w:val="000000"/>
          <w:sz w:val="28"/>
        </w:rPr>
        <w:t>
      Жануарларды аулау, уақытша ұстау және жансыздандыру қызметі қызметкерінің куәлігі (1)</w:t>
      </w:r>
    </w:p>
    <w:p>
      <w:pPr>
        <w:spacing w:after="0"/>
        <w:ind w:left="0"/>
        <w:jc w:val="both"/>
      </w:pPr>
      <w:r>
        <w:rPr>
          <w:rFonts w:ascii="Times New Roman"/>
          <w:b w:val="false"/>
          <w:i w:val="false"/>
          <w:color w:val="000000"/>
          <w:sz w:val="28"/>
        </w:rPr>
        <w:t>
      Ұйым атауы (2)</w:t>
      </w:r>
    </w:p>
    <w:p>
      <w:pPr>
        <w:spacing w:after="0"/>
        <w:ind w:left="0"/>
        <w:jc w:val="both"/>
      </w:pPr>
      <w:r>
        <w:rPr>
          <w:rFonts w:ascii="Times New Roman"/>
          <w:b w:val="false"/>
          <w:i w:val="false"/>
          <w:color w:val="000000"/>
          <w:sz w:val="28"/>
        </w:rPr>
        <w:t>
      №________ (3)</w:t>
      </w:r>
    </w:p>
    <w:p>
      <w:pPr>
        <w:spacing w:after="0"/>
        <w:ind w:left="0"/>
        <w:jc w:val="both"/>
      </w:pPr>
      <w:r>
        <w:rPr>
          <w:rFonts w:ascii="Times New Roman"/>
          <w:b w:val="false"/>
          <w:i w:val="false"/>
          <w:color w:val="000000"/>
          <w:sz w:val="28"/>
        </w:rPr>
        <w:t>
      QR-код (4)</w:t>
      </w:r>
    </w:p>
    <w:p>
      <w:pPr>
        <w:spacing w:after="0"/>
        <w:ind w:left="0"/>
        <w:jc w:val="both"/>
      </w:pPr>
      <w:r>
        <w:rPr>
          <w:rFonts w:ascii="Times New Roman"/>
          <w:b w:val="false"/>
          <w:i w:val="false"/>
          <w:color w:val="000000"/>
          <w:sz w:val="28"/>
        </w:rPr>
        <w:t>
      Фотосурет (5)</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болса) (6)</w:t>
      </w:r>
    </w:p>
    <w:p>
      <w:pPr>
        <w:spacing w:after="0"/>
        <w:ind w:left="0"/>
        <w:jc w:val="both"/>
      </w:pPr>
      <w:r>
        <w:rPr>
          <w:rFonts w:ascii="Times New Roman"/>
          <w:b w:val="false"/>
          <w:i w:val="false"/>
          <w:color w:val="000000"/>
          <w:sz w:val="28"/>
        </w:rPr>
        <w:t>
      Берілген күні: __________ ж. (7)</w:t>
      </w:r>
    </w:p>
    <w:p>
      <w:pPr>
        <w:spacing w:after="0"/>
        <w:ind w:left="0"/>
        <w:jc w:val="both"/>
      </w:pPr>
      <w:r>
        <w:rPr>
          <w:rFonts w:ascii="Times New Roman"/>
          <w:b w:val="false"/>
          <w:i w:val="false"/>
          <w:color w:val="000000"/>
          <w:sz w:val="28"/>
        </w:rPr>
        <w:t>
      Әрекет ету мерзімі __________ ж. дейін (8)</w:t>
      </w:r>
    </w:p>
    <w:p>
      <w:pPr>
        <w:spacing w:after="0"/>
        <w:ind w:left="0"/>
        <w:jc w:val="both"/>
      </w:pPr>
      <w:r>
        <w:rPr>
          <w:rFonts w:ascii="Times New Roman"/>
          <w:b w:val="false"/>
          <w:i w:val="false"/>
          <w:color w:val="000000"/>
          <w:sz w:val="28"/>
        </w:rPr>
        <w:t>
      Осы құжаттың түпнұсқалығын деректер</w:t>
      </w:r>
    </w:p>
    <w:p>
      <w:pPr>
        <w:spacing w:after="0"/>
        <w:ind w:left="0"/>
        <w:jc w:val="both"/>
      </w:pPr>
      <w:r>
        <w:rPr>
          <w:rFonts w:ascii="Times New Roman"/>
          <w:b w:val="false"/>
          <w:i w:val="false"/>
          <w:color w:val="000000"/>
          <w:sz w:val="28"/>
        </w:rPr>
        <w:t>
      базасы арқылы тексере аласыз (9)</w:t>
      </w:r>
    </w:p>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1-жол – "Жануарларды аулау, уақытша ұстау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 уақытша ұстау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 уақытша ұстау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 уақытша ұстау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