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26f" w14:textId="cf1e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№64-4 "2021-2023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№64-4 "2021-2023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2021 жылға арналған аудандық бюджеттен берілетін нысаналы трансферттердің жалпы сомасы 1 150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1 150 мың теңге;";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4 333 мың теңге ескерілсін: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4 333 мың теңге.";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