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58dc" w14:textId="c395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ауданының Шежін ауылдық округінің бюджеті туралы" 2020 жылғы 25 желтоқсандағы № 56-9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02.08.2021 ж.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№56-9 "2021-2023 жылдарға арналған Тасқала ауданы Шежін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Шежін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6 412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6 412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Аудандық бюджеттен нысаналы ағымдағы трансферттер – 1 508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890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көшеттер мен жасыл желектерді суару – 618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Шежін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51 406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53 565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