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60ce" w14:textId="8146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Тасқала ауылдық округінің бюджеті туралы" 2020 жылғы 25 желтоқсандағы № 56-8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28 шілдедегі № 11-8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 xml:space="preserve">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 желтоқсандағы №56-8 "2021-2023 жылдарға арналған Тасқала ауданы Тасқала ауылдық округінің бюджеті туралы" (Нормативтік құқықтық актілерді мемлекеттік тіркеу тізілімінде №6646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Тасқала ауданының Тасқала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165 065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16 972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147 898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168 577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3 512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1-1)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"1-1). Облыстық бюджеттен нысаналы трансферттер – 12 824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 12 824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1-2)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"1-2). Аудандық бюджеттен нысаналы ағымдағы трансферттер – 12 875 мың теңге, оның ішінде: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байланыс жылдамдығын арттыру – 236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Ел" жобасына– 4 699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модульдік вагон сатып алу – 7 940 мың теңге.";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шілдедегі №11-8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Тасқала ауылдық округінің бюджеті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165 065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168 577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-3 512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