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d995" w14:textId="bc7d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2020 жылғы 25 желтоқсандағы № 64-6 "2021-2023 жылдарға арналған Жетікөл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9 желтоқсандағы № 11-6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</w:t>
      </w:r>
      <w:r>
        <w:rPr>
          <w:rFonts w:ascii="Times New Roman"/>
          <w:b/>
          <w:i w:val="false"/>
          <w:color w:val="000000"/>
          <w:sz w:val="28"/>
        </w:rPr>
        <w:t>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2020 жылғы 25 желтоқсандағы № 64-6 "2021-2023 жылдарға арналған Жетікөл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№6695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Жетікөл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34 532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1 297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33 189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35 941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- 1 409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Жетікөл ауылдық округінің бюджетіне бөлінетін нысаналы облыстық, аудандық трансферттердің жалпы сомасы 13 282 мың теңге көлемінде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бюджет трансферттер сомасы 4 315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4 315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бюджет трансферттер сомасы 8 967 мың теңге: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"Жасыл Ел" жастар жасағын ұйымдастыруға - 285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Қосарал ауылының көпірін ағымдағы жөндеуге - 2 900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Қосарал ауылына су ұңғымаларын қазу және қосу жұмыстарына – 5 500 мың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әкімі аппаратының қызметін қамтамасыз етуге – 282 мың теңге.";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№64-6 шешіміне 1 - қосымша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Жетікөл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