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2f39" w14:textId="7512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2020 жылғы 25 желтоқсандағы №64-3 "2021-2023 жылдарға арналған Бұлан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3 тамыздағы № 8-4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2020 жылғы 25 желтоқсандағы №64-3 "2021-2023 жылдарға арналған Бұлан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№6692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Бұлан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23 157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22 797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23 452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295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Бұлан ауылдық округінің бюджетке бөлінетін нысаналы облыстық, аудандық трансферттердің жалпы сомасы 3 333 мың теңге көлемінде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 трансферттер сомасы – 3 033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3 033мың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бюджет трансферттер сомасы – 300 мың теңге: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қызметін қамтамасыз етуге – 300 мың теңге.";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64-3 шешіміне 1-қосымша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Бұлан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4122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