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1f91" w14:textId="df21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29 мамырдағы № 18-3 "Қаратөбе ауданының ауылдық округтерінің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7 желтоқсандағы № 10-11 шешімі. Күші жойылды - Батыс Қазақстан облысы Қаратөбе аудандық мәслихатының 2024 жылғы 7 маусымдағы № 15-3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07.06.2024 </w:t>
      </w:r>
      <w:r>
        <w:rPr>
          <w:rFonts w:ascii="Times New Roman"/>
          <w:b w:val="false"/>
          <w:i w:val="false"/>
          <w:color w:val="ff0000"/>
          <w:sz w:val="28"/>
        </w:rPr>
        <w:t>№ 15-3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Қаратөбе аудандық мәслихатының 2018 жылғы 29 мамырдағы № 18-3 "Қаратөбе ауданының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5216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7 желтоқсандағы № 10-11 </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мамырдағы № 18-3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 Қаратөбе ауданының ауылдық округтерінің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 Қаратөбе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Қаратөбе аудандық мәслихаты бекітеді (бұдан әрі – аудандық мәслихат).</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3" w:id="17"/>
    <w:p>
      <w:pPr>
        <w:spacing w:after="0"/>
        <w:ind w:left="0"/>
        <w:jc w:val="both"/>
      </w:pPr>
      <w:r>
        <w:rPr>
          <w:rFonts w:ascii="Times New Roman"/>
          <w:b w:val="false"/>
          <w:i w:val="false"/>
          <w:color w:val="000000"/>
          <w:sz w:val="28"/>
        </w:rPr>
        <w:t>
      2) 10-15 мың халық – жиналыстың 11-15 мүшесі;</w:t>
      </w:r>
    </w:p>
    <w:bookmarkEnd w:id="17"/>
    <w:bookmarkStart w:name="z24" w:id="18"/>
    <w:p>
      <w:pPr>
        <w:spacing w:after="0"/>
        <w:ind w:left="0"/>
        <w:jc w:val="both"/>
      </w:pPr>
      <w:r>
        <w:rPr>
          <w:rFonts w:ascii="Times New Roman"/>
          <w:b w:val="false"/>
          <w:i w:val="false"/>
          <w:color w:val="000000"/>
          <w:sz w:val="28"/>
        </w:rPr>
        <w:t>
      3) 15-20 мың халық – жиналыстың 16-20 мүшесі;</w:t>
      </w:r>
    </w:p>
    <w:bookmarkEnd w:id="18"/>
    <w:bookmarkStart w:name="z25"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6"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7"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8"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9"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0"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1"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32"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3"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4"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5"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6"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7"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2"/>
    <w:bookmarkStart w:name="z40" w:id="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
    <w:bookmarkStart w:name="z41"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2"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3" w:id="3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4"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5"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6" w:id="3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7"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8"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49"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0" w:id="43"/>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3"/>
    <w:bookmarkStart w:name="z51"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2" w:id="4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3"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4"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5"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6"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7"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58" w:id="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51"/>
    <w:bookmarkStart w:name="z59"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0"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1"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2"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3"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4"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5"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6"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7"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8"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69"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0"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1"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2"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3"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6"/>
    <w:bookmarkStart w:name="z74" w:id="6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5" w:id="6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6"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7"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8"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79"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0" w:id="7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1"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2"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3" w:id="7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6"/>
    <w:bookmarkStart w:name="z84"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