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4a77" w14:textId="ac94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57 818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56 273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57 970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-152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Жаңажол ауылдық округінің бюджетіне аудандық бюджеттен берілетін субвенциялар түсімдерінің сомасы 22 322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 17-13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