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b050" w14:textId="a3db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24 желтоқсандағы № 14-10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Жаңақала аудандық мәслихатының 2018 жылғы 26 маусымдағы №23-1 "Жаңақала ауданының ауылдық округтерінің жергілікті қоғамдастық жиналысының регламентін бекіту туралы" (Нормативтік құқықтық актілерді мемлекеттік тіркеу тізілімінде №5266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14-10 шешіміне қосымша</w:t>
            </w:r>
          </w:p>
        </w:tc>
      </w:tr>
    </w:tbl>
    <w:bookmarkStart w:name="z9" w:id="4"/>
    <w:p>
      <w:pPr>
        <w:spacing w:after="0"/>
        <w:ind w:left="0"/>
        <w:jc w:val="left"/>
      </w:pPr>
      <w:r>
        <w:rPr>
          <w:rFonts w:ascii="Times New Roman"/>
          <w:b/>
          <w:i w:val="false"/>
          <w:color w:val="000000"/>
        </w:rPr>
        <w:t xml:space="preserve"> Жаңақала ауданының ауылдық округтерінің жергілікті қоғамдастық жиналысының регламенті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Жаңақала ауданының ауылдық округтерінің жергілікті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әрі-Заң), Қазақстан Республикасы ұлттық экономика министрінің 2017 жылғы 7 тамыздағы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8"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19"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0"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1"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2" w:id="17"/>
    <w:p>
      <w:pPr>
        <w:spacing w:after="0"/>
        <w:ind w:left="0"/>
        <w:jc w:val="both"/>
      </w:pPr>
      <w:r>
        <w:rPr>
          <w:rFonts w:ascii="Times New Roman"/>
          <w:b w:val="false"/>
          <w:i w:val="false"/>
          <w:color w:val="000000"/>
          <w:sz w:val="28"/>
        </w:rPr>
        <w:t>
      2) 10-15 мың халық – жиналыстың 11-15 мүшесі;</w:t>
      </w:r>
    </w:p>
    <w:bookmarkEnd w:id="17"/>
    <w:bookmarkStart w:name="z23" w:id="18"/>
    <w:p>
      <w:pPr>
        <w:spacing w:after="0"/>
        <w:ind w:left="0"/>
        <w:jc w:val="both"/>
      </w:pPr>
      <w:r>
        <w:rPr>
          <w:rFonts w:ascii="Times New Roman"/>
          <w:b w:val="false"/>
          <w:i w:val="false"/>
          <w:color w:val="000000"/>
          <w:sz w:val="28"/>
        </w:rPr>
        <w:t>
      3) 15-20 мың халық – жиналыстың 16-20 мүшесі;</w:t>
      </w:r>
    </w:p>
    <w:bookmarkEnd w:id="18"/>
    <w:bookmarkStart w:name="z24"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5"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6" w:id="2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7"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8"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29"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0" w:id="2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5"/>
    <w:bookmarkStart w:name="z31"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6"/>
    <w:bookmarkStart w:name="z32" w:id="2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7"/>
    <w:bookmarkStart w:name="z33"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9"/>
    <w:bookmarkStart w:name="z35" w:id="3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30"/>
    <w:bookmarkStart w:name="z36" w:id="3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w:t>
      </w:r>
    </w:p>
    <w:bookmarkEnd w:id="31"/>
    <w:bookmarkStart w:name="z39"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1"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Жаңақала аудандық мәслихатының 07.04.2023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05.05.2023 </w:t>
      </w:r>
      <w:r>
        <w:rPr>
          <w:rFonts w:ascii="Times New Roman"/>
          <w:b w:val="false"/>
          <w:i w:val="false"/>
          <w:color w:val="00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шақырылады және өткізіледі.</w:t>
      </w:r>
    </w:p>
    <w:bookmarkEnd w:id="34"/>
    <w:bookmarkStart w:name="z43"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4"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5" w:id="37"/>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6"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7"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8"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9" w:id="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1"/>
    <w:bookmarkStart w:name="z50"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1" w:id="4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52" w:id="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4"/>
    <w:bookmarkStart w:name="z53"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4"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5"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6" w:id="4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7" w:id="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9"/>
    <w:bookmarkStart w:name="z58"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9"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0"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1"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2"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3"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4"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5"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6"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7"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8"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9"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70"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1"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2"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4"/>
    <w:bookmarkStart w:name="z73" w:id="6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4"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5"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6" w:id="68"/>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7" w:id="69"/>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69"/>
    <w:bookmarkStart w:name="z78"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9" w:id="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80"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1"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2"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3"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