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5bd9" w14:textId="4155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Жаңақала ауданы Мастексай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30 желтоқсандағы № 16-7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36 138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33 638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36 213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 30-7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Мастексай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2021 жылғы 27 желтоқсандағы № 15-1 "2022-2024 жылдарға арналған аудандық бюджет туралы" (Нормативтік құқықтық актілерді мемлекеттік тіркеу тізілімінде № 26230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Мастексай ауылдық округінің бюджетіне аудандық бюджеттен берілетін субвенциялар түсімдерінің жалпы сомасы 17 280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16-7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Мастексай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 30-7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16-7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Мастексай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16-7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Мастексай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