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23e4" w14:textId="cdc2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Бөкей ордасы ауданы Сайқын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31 желтоқсандағы № 13-1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103 372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91 737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104 552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- 1 150 мың теңге;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2021 жылғы 28 желтоқсандағы №12-1 "2022 – 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№26231 болып тіркелген) сәйкес қалыптасады.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Сайқын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 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13-1 шешіміне 2-қосымша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Сайқын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көрсе-тетін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13-1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Сайқын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көрсе-тетін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