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3cc" w14:textId="1e5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№50-1 "2021-2023 жылдарға арналған Бөкей ордасы ауданы Сайқын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27 тамыздағы № 8-2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2020 жылғы 25 желтоқсандағы №50-1 "2021-2023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№6641 болып тіркелген) мынандай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51 455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12 607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косымшасына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