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783" w14:textId="2dd1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2022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Ақжайық ауданы әкімдігінің 2021 жылғы 29 қарашадағы № 281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Ақжайық ауданы бойынша 2022 жылға жұмыс орындарының квотасы ұйымдық-құқықтық нысанына және меншік нысанына қарамастан ұйымдардың жұмыскерлерінің тізімдік санынан ұйымдар үшін: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 белгіленсін.</w:t>
      </w:r>
    </w:p>
    <w:bookmarkEnd w:id="3"/>
    <w:bookmarkStart w:name="z7" w:id="4"/>
    <w:p>
      <w:pPr>
        <w:spacing w:after="0"/>
        <w:ind w:left="0"/>
        <w:jc w:val="both"/>
      </w:pPr>
      <w:r>
        <w:rPr>
          <w:rFonts w:ascii="Times New Roman"/>
          <w:b w:val="false"/>
          <w:i w:val="false"/>
          <w:color w:val="000000"/>
          <w:sz w:val="28"/>
        </w:rPr>
        <w:t>
      Осы қаулының орындалуын бақылау аудан әкімінің орынбасары Е.Үмітовке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281 қаулысына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Ақжайық ауданы бойынша 2022 жылға пробация қызметінің есебінде тұрған адамдарды жұмысқа орналастыру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731"/>
        <w:gridCol w:w="1666"/>
        <w:gridCol w:w="2860"/>
        <w:gridCol w:w="1970"/>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Ақсуат ауылдық округі әкімі аппараты" мемлекеттік мекемесі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ауылдық округі әкімі аппараты" мемлекеттік мекемесі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Қарауылтөбе ауылдық округі әкімі аппараты" мемлекеттік мекемесі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2021жылғы 29 қарашадағы</w:t>
            </w:r>
            <w:r>
              <w:br/>
            </w:r>
            <w:r>
              <w:rPr>
                <w:rFonts w:ascii="Times New Roman"/>
                <w:b w:val="false"/>
                <w:i w:val="false"/>
                <w:color w:val="000000"/>
                <w:sz w:val="20"/>
              </w:rPr>
              <w:t>№ 281 қаулысына</w:t>
            </w:r>
            <w:r>
              <w:br/>
            </w:r>
            <w:r>
              <w:rPr>
                <w:rFonts w:ascii="Times New Roman"/>
                <w:b w:val="false"/>
                <w:i w:val="false"/>
                <w:color w:val="000000"/>
                <w:sz w:val="20"/>
              </w:rPr>
              <w:t>2-қосымша</w:t>
            </w:r>
          </w:p>
        </w:tc>
      </w:tr>
    </w:tbl>
    <w:bookmarkStart w:name="z13" w:id="7"/>
    <w:p>
      <w:pPr>
        <w:spacing w:after="0"/>
        <w:ind w:left="0"/>
        <w:jc w:val="left"/>
      </w:pPr>
      <w:r>
        <w:rPr>
          <w:rFonts w:ascii="Times New Roman"/>
          <w:b/>
          <w:i w:val="false"/>
          <w:color w:val="000000"/>
        </w:rPr>
        <w:t xml:space="preserve"> Ақжайық ауданы бойынша 2022 жылға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799"/>
        <w:gridCol w:w="2078"/>
        <w:gridCol w:w="2627"/>
        <w:gridCol w:w="1810"/>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құқығына негізделген)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