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4d7c" w14:textId="63a4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61/5-VI "2021-2023 жылдарға арналған Шемонаиха ауданы Вавилон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16 қарашадағы № 11/5-VII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"2021-2023 жылдарға арналған Шемонаиха ауданы Вавилон ауылдық округінің бюджеті туралы" 2021 жылғы 12 қаңтардағы № 61/5-VI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8340 болып тіркелген) мынадай өзгерістер енгізілсін: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57 250,0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60 200,7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- 2 950,7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2 950,7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2 950,7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Вавилон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