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d8e17" w14:textId="77d8e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Үржар ауылдық округінің 2022-2024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30 желтоқсандағы № 12-196/VII шешімі. Күші жойылды - Абай облысы Үржар аудандық мәслихатының 22.12.2022 № 22-366/VII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22.12.2022 </w:t>
      </w:r>
      <w:r>
        <w:rPr>
          <w:rFonts w:ascii="Times New Roman"/>
          <w:b w:val="false"/>
          <w:i w:val="false"/>
          <w:color w:val="ff0000"/>
          <w:sz w:val="28"/>
        </w:rPr>
        <w:t>№ 22-366/VII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2021 жылғы 23 желтоқсандағы № 12-162/VII "2022-2024 жылдарға арналған Үржар ауданының бюджеті туралы" (нормативтік құқықтық актілерді мемлекеттік тіркеу Тізілімінде 25994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ШЕШІМ ҚАБЫЛДАДЫ: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2022-2024 жылдарға арналған Үржар ауданының Үржар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146 730,1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 86 007,0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60 723,1 мың теңге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2)шығындар – 153 526,9 мың теңге;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3)таза бюджеттік кредиттеу - 0,0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операциялар бойынша сальдо - 0,0 мың теңге,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- 6 796,8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6 796,8 мың теңге, соның ішінде: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6 796,8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Шығыс Қазақстан облысы Үржар аудандық мәслихатының 05.12.2022 </w:t>
      </w:r>
      <w:r>
        <w:rPr>
          <w:rFonts w:ascii="Times New Roman"/>
          <w:b w:val="false"/>
          <w:i w:val="false"/>
          <w:color w:val="000000"/>
          <w:sz w:val="28"/>
        </w:rPr>
        <w:t>№ 21-340/VII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2022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Шығыс Қазақстан облысы Үржар аудандық мәслихатының 05.12.2022 </w:t>
      </w:r>
      <w:r>
        <w:rPr>
          <w:rFonts w:ascii="Times New Roman"/>
          <w:b w:val="false"/>
          <w:i w:val="false"/>
          <w:color w:val="ff0000"/>
          <w:sz w:val="28"/>
        </w:rPr>
        <w:t>№ 21-340/VII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(01.01.2022 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4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146 730,1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56 007,0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52 937,0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60 723,1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60 723,1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153 526,9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83 925,7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алып қоюлар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(облыстықмаңызы бар қаланың) бюджетінен бөлінген пайдаланылмаған бюджеттік кредиттерді қайтару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6 796,8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12-196/VII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Үржар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салынатынсалықтар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Барлық шығындар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144 289,0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етужөніндегі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79 009,0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16 563,0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11 432,0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5 131,0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36 617,0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көшелерін жарықтандыру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12 004,0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9 613,0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алып қоюлар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