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ba95" w14:textId="acdb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Бахты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12-175/VII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Бахты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46 212,0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05.12.2022 № 21-342/VII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2022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05.12.2022 № 21-342/VII (01.01.2022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№12-175/VII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2023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12-175/VII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