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0dfe" w14:textId="b2b0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425 "Багратион ауылдық округі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425 "Багратион ауылдық округі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Багратион ауылдық округі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Багратион ауылдық округі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Багратион ауылдық округі жайылымдарының орналасу схемасына (картасына) қоса берілетін жер учаскелерінің жер пайдаланушыларының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Валерьевич Белан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 Воропай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Григорьевич Воропай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Викторович Дорофеев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Андреевна Дорошенко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Канапья Жадринов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Степанович Захарченко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Курмангалиұлы Захарьянов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Султангаза Жумагазинович Захарьянов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Кабдыкаримович Карсултанов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 Касьянов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Оралгазинович Кизатов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Сеилгазинович Кудайбергенов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 Кундубаев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Кумаржан Токтамысович Мажрабаев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Григорьевич Майборода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Турлыбек Сергалиевич Нурлыбаев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Каиргазы Мамбаевич Онгарбаев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Михайлович Рыбалко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Анатольевич Сидорин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"Багратион ВАВ"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 Багратион ВВГ"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"Қаба ұлан"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Ибрагимович Тусиев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Андреевич Шелудько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- ірі қара 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ҰҚМ- ұсақ қара мал.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Багратион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күзгі және қысқы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көктемгі және жазғы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Багратион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ішкі және сыртқы шекаралардағы маусымдық жайылым 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Багратион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 4-қосымша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жайылым пайдаланушылардың су көздеріне қолжетімділігі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Багратион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6-қосымша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