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bf5b" w14:textId="4e3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67-14 "2021-2023 жылдарға арналған Тарбағатай ауданы Маңырақ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67-14 "2021-2023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8278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Маңырақ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46 376,6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Маңырақ ауылдық округ бюджетіне аудандық бюджеттен – 4 508,6 мың теңге көлемінде нысаналы трансферттер көзделгені ескерілсін.";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46 432,2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