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ad42" w14:textId="307a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67-16 "2021-2023 жылдарға арналған Тарбағатай ауданы Сәтпаев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19 шілдедегі № 6/23-VII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67-16 "2021-2023 жылдарға арналған Тарбағатай ауданы Сәтпаев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8258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Сәтпаев ауылдық округінің бюджеті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19 646,0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16 794,0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20 205,8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559,8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Сәтпаев ауылдық округ бюджетіне аудандық бюджеттен – 1 164,0 мың теңге көлемінде нысаналы трансферттер көзделгені ескерілсін.";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2-2-тармақпен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559,8 мың теңге бюджет қаражатының пайдаланатын қалдықтары осы шешімнің 3-1-қосымшасына сәйкес бөлінсін.";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3-1-қосымшасымен толықтырылсын.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6/23-VII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Сәтпаев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6/23-VII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67-16 шешіміне 3-1-қосымша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