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eeaa" w14:textId="11be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Марқакөл ауылдық округінің 2022-2024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2021 жылғы 28 желтоқсандағы № 15/11-VII шешімі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1-тармағының 1) тармақшасына негізінде, Күршім аудандық мәслихаты ШЕШТІ: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Марқакөл ауылдық округінің 2022-2024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- 243221,0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- 13795,0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-105,0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- 229321,0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- 244933,8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- 1712,8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- 1712,8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-1712,8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- 1712,8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Күршім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28/11-VII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бюджеттен Марқакөл ауылдық округінің бюджетіне берілген субвенция көлемі 2022 жылға 49953,0 мың теңге сомасында Марқакөл ауылдық округінің бюджетінде ескерілсін.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15/11-VII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Марқакөл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Күршім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28/11-VII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Заңдытұлғаларданкөлікқұралдарынасалынатынсалық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Мемлекетменшігіндегімүліктіжалғаберудентүсетінкірістер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Ағымдағынысаналытрансферттер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Елді-мекендердегі-көшелерді-жарықтандыру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Елді-мекендердің-санитариясын-қамтамасыз-ету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Елді-мекендердіабаттандыружәнекөгалдандыру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Аудандықмаңызыбарқала, ауыл, кент, ауылдықокругәкімініңаппараты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Аудандықмаңызыбарқала, ауыл, кент, ауылдықокругәкімініңаппараты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Пайдаланылмағанағымдытрансферттердіқайтару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15/11-VII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Марқакөл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Аудандыұ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15/11-VII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Марқакөл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Аудандыұ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