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e1fd" w14:textId="423e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14/10-VII шешімі. Күші жойылды - Шығыс Қазақстан облысы Күршім аудандық мәслихатының 2026 жылғы 18 маусымдағы № 54/7-VIII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-Шығыс Қазақстан облысы Күршім аудандық мәслихатының 18.06.2026 </w:t>
      </w:r>
      <w:r>
        <w:rPr>
          <w:rFonts w:ascii="Times New Roman"/>
          <w:b w:val="false"/>
          <w:i w:val="false"/>
          <w:color w:val="ff0000"/>
          <w:sz w:val="28"/>
        </w:rPr>
        <w:t>№ 54/7-VIII</w:t>
      </w:r>
      <w:r>
        <w:rPr>
          <w:rFonts w:ascii="Times New Roman"/>
          <w:b w:val="false"/>
          <w:i w:val="false"/>
          <w:color w:val="ff0000"/>
          <w:sz w:val="28"/>
        </w:rPr>
        <w:t xml:space="preserve"> шешімімен (алғашқы ресми жарияланған күнінен кейін күнтізбелік он күн өткен соңқолданысқа енгізіледі).</w:t>
      </w:r>
    </w:p>
    <w:bookmarkStart w:name="z14"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5" w:id="1"/>
    <w:p>
      <w:pPr>
        <w:spacing w:after="0"/>
        <w:ind w:left="0"/>
        <w:jc w:val="both"/>
      </w:pPr>
      <w:r>
        <w:rPr>
          <w:rFonts w:ascii="Times New Roman"/>
          <w:b w:val="false"/>
          <w:i w:val="false"/>
          <w:color w:val="000000"/>
          <w:sz w:val="28"/>
        </w:rPr>
        <w:t xml:space="preserve">
      1. Күршім ауылдық округі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14/10-V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Күршім ауылдық округінің 2021-2022 жылдарға арналған жайылымдарды басқару және оларды пайдалану жөніндегі жоспар</w:t>
      </w:r>
    </w:p>
    <w:bookmarkEnd w:id="2"/>
    <w:bookmarkStart w:name="z16"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Күршім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Күршім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Күршім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Күршім ауданының Күршім ауылдық округінде 3 елді мекен бар.</w:t>
      </w:r>
    </w:p>
    <w:p>
      <w:pPr>
        <w:spacing w:after="0"/>
        <w:ind w:left="0"/>
        <w:jc w:val="both"/>
      </w:pPr>
      <w:r>
        <w:rPr>
          <w:rFonts w:ascii="Times New Roman"/>
          <w:b w:val="false"/>
          <w:i w:val="false"/>
          <w:color w:val="000000"/>
          <w:sz w:val="28"/>
        </w:rPr>
        <w:t>
      Ауылдық округтің жалпы жерқоры 140457 гектар (бұдан әрі-га). Соның ішінде жайылымдар-17563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жерлер-2783 га;</w:t>
      </w:r>
    </w:p>
    <w:p>
      <w:pPr>
        <w:spacing w:after="0"/>
        <w:ind w:left="0"/>
        <w:jc w:val="both"/>
      </w:pPr>
      <w:r>
        <w:rPr>
          <w:rFonts w:ascii="Times New Roman"/>
          <w:b w:val="false"/>
          <w:i w:val="false"/>
          <w:color w:val="000000"/>
          <w:sz w:val="28"/>
        </w:rPr>
        <w:t>
      елдi мекендердiң жерлерi - 4897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- 3257 га;</w:t>
      </w:r>
    </w:p>
    <w:p>
      <w:pPr>
        <w:spacing w:after="0"/>
        <w:ind w:left="0"/>
        <w:jc w:val="both"/>
      </w:pPr>
      <w:r>
        <w:rPr>
          <w:rFonts w:ascii="Times New Roman"/>
          <w:b w:val="false"/>
          <w:i w:val="false"/>
          <w:color w:val="000000"/>
          <w:sz w:val="28"/>
        </w:rPr>
        <w:t>
      Жайылымдарды негізгі пайдаланушылар Топтерек, Алғабас, Күршім елді-мекендерінің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Күршім ауылдық округінде (халықтың жеке ауласы және ауыл шаруашылығы кәсіпорындары, шаруа қожалықтары) ірі қара мал 1677 бас, оның ішінде аналық мал 1487 бас, ұсақ қара мал 3282 бас, жылқы 455 бас.</w:t>
      </w:r>
    </w:p>
    <w:p>
      <w:pPr>
        <w:spacing w:after="0"/>
        <w:ind w:left="0"/>
        <w:jc w:val="both"/>
      </w:pPr>
      <w:r>
        <w:rPr>
          <w:rFonts w:ascii="Times New Roman"/>
          <w:b w:val="false"/>
          <w:i w:val="false"/>
          <w:color w:val="000000"/>
          <w:sz w:val="28"/>
        </w:rPr>
        <w:t>
      Күршім ауылында</w:t>
      </w:r>
    </w:p>
    <w:p>
      <w:pPr>
        <w:spacing w:after="0"/>
        <w:ind w:left="0"/>
        <w:jc w:val="both"/>
      </w:pPr>
      <w:r>
        <w:rPr>
          <w:rFonts w:ascii="Times New Roman"/>
          <w:b w:val="false"/>
          <w:i w:val="false"/>
          <w:color w:val="000000"/>
          <w:sz w:val="28"/>
        </w:rPr>
        <w:t>
      ірі қара мал - 795 бас, ұсақ мал - 1550 бас, жылқы- 145 бас.</w:t>
      </w:r>
    </w:p>
    <w:p>
      <w:pPr>
        <w:spacing w:after="0"/>
        <w:ind w:left="0"/>
        <w:jc w:val="both"/>
      </w:pPr>
      <w:r>
        <w:rPr>
          <w:rFonts w:ascii="Times New Roman"/>
          <w:b w:val="false"/>
          <w:i w:val="false"/>
          <w:color w:val="000000"/>
          <w:sz w:val="28"/>
        </w:rPr>
        <w:t>
      Күршім ауылы жайылымдарының ауданы- 1637 гектар.</w:t>
      </w:r>
    </w:p>
    <w:p>
      <w:pPr>
        <w:spacing w:after="0"/>
        <w:ind w:left="0"/>
        <w:jc w:val="both"/>
      </w:pPr>
      <w:r>
        <w:rPr>
          <w:rFonts w:ascii="Times New Roman"/>
          <w:b w:val="false"/>
          <w:i w:val="false"/>
          <w:color w:val="000000"/>
          <w:sz w:val="28"/>
        </w:rPr>
        <w:t>
      Алғабас ауылында:</w:t>
      </w:r>
    </w:p>
    <w:p>
      <w:pPr>
        <w:spacing w:after="0"/>
        <w:ind w:left="0"/>
        <w:jc w:val="both"/>
      </w:pPr>
      <w:r>
        <w:rPr>
          <w:rFonts w:ascii="Times New Roman"/>
          <w:b w:val="false"/>
          <w:i w:val="false"/>
          <w:color w:val="000000"/>
          <w:sz w:val="28"/>
        </w:rPr>
        <w:t>
      ірі қара мал - 518 бас, ұсақ мал - 987 бас, жылқы - 223 бас.</w:t>
      </w:r>
    </w:p>
    <w:p>
      <w:pPr>
        <w:spacing w:after="0"/>
        <w:ind w:left="0"/>
        <w:jc w:val="both"/>
      </w:pPr>
      <w:r>
        <w:rPr>
          <w:rFonts w:ascii="Times New Roman"/>
          <w:b w:val="false"/>
          <w:i w:val="false"/>
          <w:color w:val="000000"/>
          <w:sz w:val="28"/>
        </w:rPr>
        <w:t>
      Алғабас ауылының жайылым алаңы- 347 гектар.</w:t>
      </w:r>
    </w:p>
    <w:p>
      <w:pPr>
        <w:spacing w:after="0"/>
        <w:ind w:left="0"/>
        <w:jc w:val="both"/>
      </w:pPr>
      <w:r>
        <w:rPr>
          <w:rFonts w:ascii="Times New Roman"/>
          <w:b w:val="false"/>
          <w:i w:val="false"/>
          <w:color w:val="000000"/>
          <w:sz w:val="28"/>
        </w:rPr>
        <w:t xml:space="preserve">
      Топетерек ауылында: </w:t>
      </w:r>
    </w:p>
    <w:p>
      <w:pPr>
        <w:spacing w:after="0"/>
        <w:ind w:left="0"/>
        <w:jc w:val="both"/>
      </w:pPr>
      <w:r>
        <w:rPr>
          <w:rFonts w:ascii="Times New Roman"/>
          <w:b w:val="false"/>
          <w:i w:val="false"/>
          <w:color w:val="000000"/>
          <w:sz w:val="28"/>
        </w:rPr>
        <w:t>
      ірі қара мал - 364 бас, ұсақ мал - 745 бас, жылқы - 87 бас.</w:t>
      </w:r>
    </w:p>
    <w:p>
      <w:pPr>
        <w:spacing w:after="0"/>
        <w:ind w:left="0"/>
        <w:jc w:val="left"/>
      </w:pPr>
      <w:r>
        <w:rPr>
          <w:rFonts w:ascii="Times New Roman"/>
          <w:b/>
          <w:i w:val="false"/>
          <w:color w:val="000000"/>
        </w:rPr>
        <w:t xml:space="preserve"> Топтерек ауылы жайылымдарының ауданы- 132 гектар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p>
            <w:pPr>
              <w:spacing w:after="20"/>
              <w:ind w:left="20"/>
              <w:jc w:val="both"/>
            </w:pPr>
            <w:r>
              <w:rPr>
                <w:rFonts w:ascii="Times New Roman"/>
                <w:b w:val="false"/>
                <w:i w:val="false"/>
                <w:color w:val="000000"/>
                <w:sz w:val="20"/>
              </w:rPr>
              <w:t>
пункттер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2-мал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Күршім ауылдық округі бойынша 17563 гектар жайылым жерлер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Күршім ауылдық округі жергілікті халықтың мұқтаждығы үшін ауыл шаруашылығы малдарының аналық (сауын) мал басын ұстау бойынша елді мекеннің 17563 гектар бар жайылымдық алқаптарындағы артықшылық 6410,5 гектар құрайды (№2 кесте).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w:t>
            </w:r>
          </w:p>
          <w:p>
            <w:pPr>
              <w:spacing w:after="20"/>
              <w:ind w:left="20"/>
              <w:jc w:val="both"/>
            </w:pPr>
            <w:r>
              <w:rPr>
                <w:rFonts w:ascii="Times New Roman"/>
                <w:b w:val="false"/>
                <w:i w:val="false"/>
                <w:color w:val="000000"/>
                <w:sz w:val="20"/>
              </w:rPr>
              <w:t>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p>
            <w:pPr>
              <w:spacing w:after="20"/>
              <w:ind w:left="20"/>
              <w:jc w:val="both"/>
            </w:pPr>
            <w:r>
              <w:rPr>
                <w:rFonts w:ascii="Times New Roman"/>
                <w:b w:val="false"/>
                <w:i w:val="false"/>
                <w:color w:val="000000"/>
                <w:sz w:val="20"/>
              </w:rPr>
              <w:t>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Артырылған,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6410,5</w:t>
            </w:r>
          </w:p>
        </w:tc>
      </w:tr>
    </w:tbl>
    <w:p>
      <w:pPr>
        <w:spacing w:after="0"/>
        <w:ind w:left="0"/>
        <w:jc w:val="both"/>
      </w:pPr>
      <w:r>
        <w:rPr>
          <w:rFonts w:ascii="Times New Roman"/>
          <w:b w:val="false"/>
          <w:i w:val="false"/>
          <w:color w:val="000000"/>
          <w:sz w:val="28"/>
        </w:rPr>
        <w:t>
      Күршім ауылдық округінің жергілікті тұрғындарының малын жаю үшін 17563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4032,5 гектар көлемінде жайылымдық алқап қажеттілігі бар, ІҚМ басына түсетін жүктеме нормасы -7,5 га/бас, ұсақ мал - 1,5 га/бас, жылқы- 9,0 га/бас (№3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w:t>
            </w:r>
          </w:p>
        </w:tc>
      </w:tr>
    </w:tbl>
    <w:p>
      <w:pPr>
        <w:spacing w:after="0"/>
        <w:ind w:left="0"/>
        <w:jc w:val="both"/>
      </w:pPr>
      <w:r>
        <w:rPr>
          <w:rFonts w:ascii="Times New Roman"/>
          <w:b w:val="false"/>
          <w:i w:val="false"/>
          <w:color w:val="000000"/>
          <w:sz w:val="28"/>
        </w:rPr>
        <w:t>
      4032,5 гектар мөлшеріндегі жайылымдық алқаптардың қалыптасқан қажеттілігін 05-072-027 есептік кварталының шалғайдағы жайылымдарында халықтың ауыл шаруашылығы малдарын жаю есебінен толықтыру қажет.</w:t>
      </w:r>
    </w:p>
    <w:p>
      <w:pPr>
        <w:spacing w:after="0"/>
        <w:ind w:left="0"/>
        <w:jc w:val="left"/>
      </w:pPr>
      <w:r>
        <w:rPr>
          <w:rFonts w:ascii="Times New Roman"/>
          <w:b/>
          <w:i w:val="false"/>
          <w:color w:val="000000"/>
        </w:rPr>
        <w:t xml:space="preserve"> Күршім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 Еркын Ашимканович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Ќайрат Есемканұлы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Жуппаев Аќылбек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Мұқажанов Әділбек Нурсадықұлы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Нурсадыков Кабдыкарим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 Еркын Ашимканович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Серік Сергазыұлы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Кұрманбек Ќадылбекұлы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Марат Слямович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Альчимбаев Орынтай Балтабаевич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Кажимұкан Закенұлы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Жанбулат Рахимгалиұлы- сенімгерлік басқаруда Каримбаева Саххазда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Жанбулат Рахимгалиұлы- сенімгерлік басқаруда Каримбаева Саххазда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Каратаев Шарипхан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Каратаев Шарипхан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Ќайрат Есемханұлы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Тастамбеков Мұќитќан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Жанболат Аимќаш±лы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Макиленов Умытхан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Мұќажанов Әділбек Нурсадыќұлы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Аскар Кайролдинович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Аскар Кайролдинович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Джамбакиров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Джамбакиров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Париоллина Даметкен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Жаныбек Кабден±лы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Калдешев Асылбек Бекенович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Калдешев Асылбек Бекенович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Садыќов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Баќытжан Єшкен±лы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Баќытжан Єшкен±лы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Жакупбаева Меруерт Саденовна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 Баќытбек Ќайролдаұлы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Сќаќов Болатќан Ќадырќан±лы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Даулет Кожаканович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Кабдуалиев Калигожа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Бахытбек Мулкамжарович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Бахытбек Мулкамжарович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Шөкеев Мукаған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Аязбай М±салим±лы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Тастамбеков М±ќитќан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Тастамбеков М±ќитќан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Оќасов Кұрманбек Ќадылбек±лы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Калдешев Асылбек Бекенович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Кабдулмуслим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Токтамыс Оразгалиевич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Ќинаят Болашаќ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Аслан Идаятович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Семизбаева Майра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Камила Сейлхановна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Камила Сейлхановна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Кажим±кан Закен±лы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Ербол Жұматайұлы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Ќызыр Гүлнұр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Каратаев Шарипхан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Черияздан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Акиолдин Алыбек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Садыќов Мұрат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Уанбаев Тулеухан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Кабен Сембаевич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Маукен Ахат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Толеубай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Толеубай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Мукалиева Майкамал Кинаятовна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Саден Жандосович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Молдагали Жумагалиулы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Марат Слямович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Тлеубек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Сайра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Ержан Оканович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Асќар Келибекович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Урістемов Ерімхан Сейтќан±лы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Журагатова Айнұр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Нургазин Серикбек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Мустафинов Кадылгазы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Ќоныспаев Өнербек Абылкарысұлы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Ќоныспаев Өнербек Абылкарысұлы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Мукыдаутов Аділкан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 Аймухамбетұлы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Ташкембаев Әміркан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Жұраѓатов Бақытқан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Жұраѓатов Бақытқан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Жарќын Сайнулда±лы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Жарќын Сайнулда±лы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Жолдыбай Ќаматай±лы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Марат Закенович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 Мейрамбек Дюсупбекулы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Аскар Советканович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Аскар Советканович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Урстемов Сейткан Сарсенбаевич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Абилтаева Гүлжан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Бауржан Оразбекович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Камила Сейлхановна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Камила Сейлхановна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Кажим±кан Закен±лы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Мукалиева Майкамал Кинаятовна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Ќоныспаев Өнербек Абылкарысұлы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Ќоныспаев Өнербек Абылкарысұлы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Мукыдаутов Аділкан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 Аймухамбетұлы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 Аймухамбетұлы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 Аймухамбетұлы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Ташкембаев Әміркан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Ташкембаев Єміркан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Аргынќазы Муслим±лы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Кабдуалиев Калигожа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Бахытбек Мулкамжарович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Бахытбек Мулкамжарович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 Аймухамбетұлы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Ташкембаев Әміркан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Жұраѓатов Бақытқан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Жұраѓатов Бақытқан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Саден Жандосович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Молдагали Жумагалиулы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Марат Слямович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Тлеубек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Күршім ауылдық округінің жауапкершілігі шектеулі серіктестіктерінде (бұдан әрі - ЖШС), шаруа және фермер қожалықтарында мал басы: ірі қара мал - 1882 бас, ұсақ қара мал - 254 бас, жылқы- 160 басты құрайды. </w:t>
      </w:r>
    </w:p>
    <w:p>
      <w:pPr>
        <w:spacing w:after="0"/>
        <w:ind w:left="0"/>
        <w:jc w:val="left"/>
      </w:pPr>
      <w:r>
        <w:rPr>
          <w:rFonts w:ascii="Times New Roman"/>
          <w:b/>
          <w:i w:val="false"/>
          <w:color w:val="000000"/>
        </w:rPr>
        <w:t xml:space="preserve"> ЖШС, шаруа және фермер қожалықтарының жайылым алаңы 1518,9 га құрайды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"Жалѓас"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КХ"Даурен"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КХ"Бесжұлдыз"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КХ"Біржан"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КХ"Көкжал"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КХ"Тулпар"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15935,5</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МІМ – мүйізді ірі мал;</w:t>
      </w:r>
    </w:p>
    <w:p>
      <w:pPr>
        <w:spacing w:after="0"/>
        <w:ind w:left="0"/>
        <w:jc w:val="both"/>
      </w:pPr>
      <w:r>
        <w:rPr>
          <w:rFonts w:ascii="Times New Roman"/>
          <w:b w:val="false"/>
          <w:i w:val="false"/>
          <w:color w:val="000000"/>
          <w:sz w:val="28"/>
        </w:rPr>
        <w:t>
      МҰМ - мүйізді ұсақ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Күршім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416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айналымының қолайлы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Маусымның 1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