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1d0" w14:textId="b5d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Қалғұты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15/7-VII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Қалғұты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- 97460,0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- 94307,0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- 97991,4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2022 жылға 54601,0 мың теңге сомасында Қалғұты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