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99b3" w14:textId="ae49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Боран ауылдық округі бойынша жайылымдарды басқару және оларды пайдалану жөніндегі 2021-2022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2021 жылғы 27 желтоқсандағы № 14/9-VII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u w:val="single"/>
        </w:rPr>
        <w:t>н</w:t>
      </w:r>
      <w:r>
        <w:rPr>
          <w:rFonts w:ascii="Times New Roman"/>
          <w:b w:val="false"/>
          <w:i w:val="false"/>
          <w:color w:val="000000"/>
          <w:sz w:val="28"/>
          <w:u w:val="single"/>
        </w:rPr>
        <w:t>ың</w:t>
      </w:r>
      <w:r>
        <w:rPr>
          <w:rFonts w:ascii="Times New Roman"/>
          <w:b w:val="false"/>
          <w:i w:val="false"/>
          <w:color w:val="000000"/>
          <w:sz w:val="28"/>
        </w:rPr>
        <w:t xml:space="preserve"> 1 тармағының 15) тармақшасына сәйкес, Күршім ауданының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Боран ауылдық округі бойынша 2021-2022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№14/9-V</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 xml:space="preserve"> шешіміне қосымша</w:t>
            </w:r>
          </w:p>
        </w:tc>
      </w:tr>
    </w:tbl>
    <w:bookmarkStart w:name="z2" w:id="0"/>
    <w:p>
      <w:pPr>
        <w:spacing w:after="0"/>
        <w:ind w:left="0"/>
        <w:jc w:val="left"/>
      </w:pPr>
      <w:r>
        <w:rPr>
          <w:rFonts w:ascii="Times New Roman"/>
          <w:b/>
          <w:i w:val="false"/>
          <w:color w:val="000000"/>
        </w:rPr>
        <w:t xml:space="preserve"> Боран ауылдық округінің 2021 – 2022 жылдарға арналған жайылымдарды басқару және оларды пайдалану жөніндегі жоспар</w:t>
      </w:r>
    </w:p>
    <w:bookmarkEnd w:id="0"/>
    <w:p>
      <w:pPr>
        <w:spacing w:after="0"/>
        <w:ind w:left="0"/>
        <w:jc w:val="left"/>
      </w:pPr>
    </w:p>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сәйкес Боран ауылдық округі бойынша 2021-2022 жылдарға арналған жайылымдарды басқару және оларды пайдалану жөніндегі жоспар (бұдан әрі-жоспар), "Жайылымдарды ұтымды пайдалану қағидаларын бекіту туралы" Қазақстан Республикасы Премьер-Министрінің орынбасары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Боран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Боран ауылдық округі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Күршім ауданы Боран ауылдық округінің табиғи аймағы - таулы, жайылымдардың басым түрі: итмұрын және қайың көктеректі шөптер, селеу-сұлыбас-тобылғы.</w:t>
      </w:r>
    </w:p>
    <w:p>
      <w:pPr>
        <w:spacing w:after="0"/>
        <w:ind w:left="0"/>
        <w:jc w:val="both"/>
      </w:pPr>
      <w:r>
        <w:rPr>
          <w:rFonts w:ascii="Times New Roman"/>
          <w:b w:val="false"/>
          <w:i w:val="false"/>
          <w:color w:val="000000"/>
          <w:sz w:val="28"/>
        </w:rPr>
        <w:t>
      Әкімшілік-аумақтық бөлініс бойынша Күршім ауданының Боран ауылдық округінде 5 елді мекен бар.</w:t>
      </w:r>
    </w:p>
    <w:p>
      <w:pPr>
        <w:spacing w:after="0"/>
        <w:ind w:left="0"/>
        <w:jc w:val="both"/>
      </w:pPr>
      <w:r>
        <w:rPr>
          <w:rFonts w:ascii="Times New Roman"/>
          <w:b w:val="false"/>
          <w:i w:val="false"/>
          <w:color w:val="000000"/>
          <w:sz w:val="28"/>
        </w:rPr>
        <w:t>
      Ауылдық округтің жалпы жер көлемі 151900 гектарды (бұдан әрі-га) құрайды. Оның ішінде жайылым-24009 га.</w:t>
      </w:r>
    </w:p>
    <w:p>
      <w:pPr>
        <w:spacing w:after="0"/>
        <w:ind w:left="0"/>
        <w:jc w:val="both"/>
      </w:pPr>
      <w:r>
        <w:rPr>
          <w:rFonts w:ascii="Times New Roman"/>
          <w:b w:val="false"/>
          <w:i w:val="false"/>
          <w:color w:val="000000"/>
          <w:sz w:val="28"/>
        </w:rPr>
        <w:t>
      Санаттар бойынша жер келесідей бөлінеді:</w:t>
      </w:r>
    </w:p>
    <w:p>
      <w:pPr>
        <w:spacing w:after="0"/>
        <w:ind w:left="0"/>
        <w:jc w:val="both"/>
      </w:pPr>
      <w:r>
        <w:rPr>
          <w:rFonts w:ascii="Times New Roman"/>
          <w:b w:val="false"/>
          <w:i w:val="false"/>
          <w:color w:val="000000"/>
          <w:sz w:val="28"/>
        </w:rPr>
        <w:t>
      ауыл шаруашылығы мақсатындағы жерлер-7234 га;</w:t>
      </w:r>
    </w:p>
    <w:p>
      <w:pPr>
        <w:spacing w:after="0"/>
        <w:ind w:left="0"/>
        <w:jc w:val="both"/>
      </w:pPr>
      <w:r>
        <w:rPr>
          <w:rFonts w:ascii="Times New Roman"/>
          <w:b w:val="false"/>
          <w:i w:val="false"/>
          <w:color w:val="000000"/>
          <w:sz w:val="28"/>
        </w:rPr>
        <w:t>
      елді мекендердің жері-7844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мұқтаждарына арналған жерлер және ауыл шаруашылығына арналмаған өзге де жерлер-55 га.</w:t>
      </w:r>
    </w:p>
    <w:p>
      <w:pPr>
        <w:spacing w:after="0"/>
        <w:ind w:left="0"/>
        <w:jc w:val="both"/>
      </w:pPr>
      <w:r>
        <w:rPr>
          <w:rFonts w:ascii="Times New Roman"/>
          <w:b w:val="false"/>
          <w:i w:val="false"/>
          <w:color w:val="000000"/>
          <w:sz w:val="28"/>
        </w:rPr>
        <w:t>
      Жайылымдардың негізгі пайдаланушылары Боран, Жиделі, Игілік, Жаңаауыл, Қазақстан ауылдарының тұрғындары болып табылады.</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болдырмау мақсатында қабылданды.</w:t>
      </w:r>
    </w:p>
    <w:p>
      <w:pPr>
        <w:spacing w:after="0"/>
        <w:ind w:left="0"/>
        <w:jc w:val="both"/>
      </w:pPr>
      <w:r>
        <w:rPr>
          <w:rFonts w:ascii="Times New Roman"/>
          <w:b w:val="false"/>
          <w:i w:val="false"/>
          <w:color w:val="000000"/>
          <w:sz w:val="28"/>
        </w:rPr>
        <w:t>
      2021 жылдың 1 қаңтарына Күршім ауданының Боран ауылдық округінде (халықтың жеке ауласы және ауыл шаруашылығы кәсіпорындары, шаруа қожалықтары) ірі қара мал - 1199 бас, ұсақ мал - 1029 бас, жылқы- 366 бас.</w:t>
      </w:r>
    </w:p>
    <w:p>
      <w:pPr>
        <w:spacing w:after="0"/>
        <w:ind w:left="0"/>
        <w:jc w:val="both"/>
      </w:pPr>
      <w:r>
        <w:rPr>
          <w:rFonts w:ascii="Times New Roman"/>
          <w:b w:val="false"/>
          <w:i w:val="false"/>
          <w:color w:val="000000"/>
          <w:sz w:val="28"/>
        </w:rPr>
        <w:t>
      Боран ауылында</w:t>
      </w:r>
    </w:p>
    <w:p>
      <w:pPr>
        <w:spacing w:after="0"/>
        <w:ind w:left="0"/>
        <w:jc w:val="both"/>
      </w:pPr>
      <w:r>
        <w:rPr>
          <w:rFonts w:ascii="Times New Roman"/>
          <w:b w:val="false"/>
          <w:i w:val="false"/>
          <w:color w:val="000000"/>
          <w:sz w:val="28"/>
        </w:rPr>
        <w:t>
      ірі қара мал - 198 бас, ұсақ мал - 251 бас, жылқы- 77 бас.</w:t>
      </w:r>
    </w:p>
    <w:p>
      <w:pPr>
        <w:spacing w:after="0"/>
        <w:ind w:left="0"/>
        <w:jc w:val="both"/>
      </w:pPr>
      <w:r>
        <w:rPr>
          <w:rFonts w:ascii="Times New Roman"/>
          <w:b w:val="false"/>
          <w:i w:val="false"/>
          <w:color w:val="000000"/>
          <w:sz w:val="28"/>
        </w:rPr>
        <w:t>
      Боран ауылы жайылымдарының ауданы-2474 гектар.</w:t>
      </w:r>
    </w:p>
    <w:p>
      <w:pPr>
        <w:spacing w:after="0"/>
        <w:ind w:left="0"/>
        <w:jc w:val="both"/>
      </w:pPr>
      <w:r>
        <w:rPr>
          <w:rFonts w:ascii="Times New Roman"/>
          <w:b w:val="false"/>
          <w:i w:val="false"/>
          <w:color w:val="000000"/>
          <w:sz w:val="28"/>
        </w:rPr>
        <w:t>
      Жиделі ауылында:</w:t>
      </w:r>
    </w:p>
    <w:p>
      <w:pPr>
        <w:spacing w:after="0"/>
        <w:ind w:left="0"/>
        <w:jc w:val="both"/>
      </w:pPr>
      <w:r>
        <w:rPr>
          <w:rFonts w:ascii="Times New Roman"/>
          <w:b w:val="false"/>
          <w:i w:val="false"/>
          <w:color w:val="000000"/>
          <w:sz w:val="28"/>
        </w:rPr>
        <w:t>
      ірі қара мал - 195 бас, ұсақ мал - 138 бас, жылқы - 63 бас.</w:t>
      </w:r>
    </w:p>
    <w:p>
      <w:pPr>
        <w:spacing w:after="0"/>
        <w:ind w:left="0"/>
        <w:jc w:val="both"/>
      </w:pPr>
      <w:r>
        <w:rPr>
          <w:rFonts w:ascii="Times New Roman"/>
          <w:b w:val="false"/>
          <w:i w:val="false"/>
          <w:color w:val="000000"/>
          <w:sz w:val="28"/>
        </w:rPr>
        <w:t>
      Жиделі ауылының жайылым алаңы-1256 гектар.</w:t>
      </w:r>
    </w:p>
    <w:p>
      <w:pPr>
        <w:spacing w:after="0"/>
        <w:ind w:left="0"/>
        <w:jc w:val="both"/>
      </w:pPr>
      <w:r>
        <w:rPr>
          <w:rFonts w:ascii="Times New Roman"/>
          <w:b w:val="false"/>
          <w:i w:val="false"/>
          <w:color w:val="000000"/>
          <w:sz w:val="28"/>
        </w:rPr>
        <w:t>
      Игілік ауылында:</w:t>
      </w:r>
    </w:p>
    <w:p>
      <w:pPr>
        <w:spacing w:after="0"/>
        <w:ind w:left="0"/>
        <w:jc w:val="both"/>
      </w:pPr>
      <w:r>
        <w:rPr>
          <w:rFonts w:ascii="Times New Roman"/>
          <w:b w:val="false"/>
          <w:i w:val="false"/>
          <w:color w:val="000000"/>
          <w:sz w:val="28"/>
        </w:rPr>
        <w:t>
      ірі қара мал - 184 бас, ұсақ мал - 127 бас, жылқы - 51 бас.</w:t>
      </w:r>
    </w:p>
    <w:p>
      <w:pPr>
        <w:spacing w:after="0"/>
        <w:ind w:left="0"/>
        <w:jc w:val="both"/>
      </w:pPr>
      <w:r>
        <w:rPr>
          <w:rFonts w:ascii="Times New Roman"/>
          <w:b w:val="false"/>
          <w:i w:val="false"/>
          <w:color w:val="000000"/>
          <w:sz w:val="28"/>
        </w:rPr>
        <w:t>
      Игілік ауылы жайылымдарының ауданы-1785 гектар.</w:t>
      </w:r>
    </w:p>
    <w:p>
      <w:pPr>
        <w:spacing w:after="0"/>
        <w:ind w:left="0"/>
        <w:jc w:val="both"/>
      </w:pPr>
      <w:r>
        <w:rPr>
          <w:rFonts w:ascii="Times New Roman"/>
          <w:b w:val="false"/>
          <w:i w:val="false"/>
          <w:color w:val="000000"/>
          <w:sz w:val="28"/>
        </w:rPr>
        <w:t>
      Жаңаауыл ауылында:</w:t>
      </w:r>
    </w:p>
    <w:p>
      <w:pPr>
        <w:spacing w:after="0"/>
        <w:ind w:left="0"/>
        <w:jc w:val="both"/>
      </w:pPr>
      <w:r>
        <w:rPr>
          <w:rFonts w:ascii="Times New Roman"/>
          <w:b w:val="false"/>
          <w:i w:val="false"/>
          <w:color w:val="000000"/>
          <w:sz w:val="28"/>
        </w:rPr>
        <w:t>
      ірі қара мал - 291 бас, ұсақ мал - 159 бас, жылқы - 78 бас.</w:t>
      </w:r>
    </w:p>
    <w:p>
      <w:pPr>
        <w:spacing w:after="0"/>
        <w:ind w:left="0"/>
        <w:jc w:val="both"/>
      </w:pPr>
      <w:r>
        <w:rPr>
          <w:rFonts w:ascii="Times New Roman"/>
          <w:b w:val="false"/>
          <w:i w:val="false"/>
          <w:color w:val="000000"/>
          <w:sz w:val="28"/>
        </w:rPr>
        <w:t>
      Жаңаауыл ауылының жайылым алаңы - 740 гектар.</w:t>
      </w:r>
    </w:p>
    <w:p>
      <w:pPr>
        <w:spacing w:after="0"/>
        <w:ind w:left="0"/>
        <w:jc w:val="both"/>
      </w:pPr>
      <w:r>
        <w:rPr>
          <w:rFonts w:ascii="Times New Roman"/>
          <w:b w:val="false"/>
          <w:i w:val="false"/>
          <w:color w:val="000000"/>
          <w:sz w:val="28"/>
        </w:rPr>
        <w:t>
      Қазақстан ауылында:</w:t>
      </w:r>
    </w:p>
    <w:p>
      <w:pPr>
        <w:spacing w:after="0"/>
        <w:ind w:left="0"/>
        <w:jc w:val="both"/>
      </w:pPr>
      <w:r>
        <w:rPr>
          <w:rFonts w:ascii="Times New Roman"/>
          <w:b w:val="false"/>
          <w:i w:val="false"/>
          <w:color w:val="000000"/>
          <w:sz w:val="28"/>
        </w:rPr>
        <w:t>
      ірі қара мал - 331 бас, ұсақ мал - 354 бас, жылқы - 97 бас.</w:t>
      </w:r>
    </w:p>
    <w:p>
      <w:pPr>
        <w:spacing w:after="0"/>
        <w:ind w:left="0"/>
        <w:jc w:val="both"/>
      </w:pPr>
      <w:r>
        <w:rPr>
          <w:rFonts w:ascii="Times New Roman"/>
          <w:b w:val="false"/>
          <w:i w:val="false"/>
          <w:color w:val="000000"/>
          <w:sz w:val="28"/>
        </w:rPr>
        <w:t>
      Қазақстан ауылы жайылымдарының ауданы - 936 гектар (№ 1 кесте).</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атауылар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Округте ауыл шаруашылық жануарларына ветеринарлық қызмет көрсету үшін 1 - ветеринарлық пункт, 1 - мал қорымы ұйымдастырылған.</w:t>
      </w:r>
    </w:p>
    <w:p>
      <w:pPr>
        <w:spacing w:after="0"/>
        <w:ind w:left="0"/>
        <w:jc w:val="both"/>
      </w:pPr>
      <w:r>
        <w:rPr>
          <w:rFonts w:ascii="Times New Roman"/>
          <w:b w:val="false"/>
          <w:i w:val="false"/>
          <w:color w:val="000000"/>
          <w:sz w:val="28"/>
        </w:rPr>
        <w:t>
      Ауыл шаруашылығы жануарларын қамтамасыз ету үшін Боран ауылдық округі бойынша 7844 гектар жайылым жерлер бар.</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Боран ауылдық округіндегі жергілікті халықтың мұқтаждығы үшін ауыл шаруашылығы малдарының аналық (сауын) мал басын ұстау бойынша елді мекеннің 7844 гектар бар жайылымдық алқаптарында артықшылығы 2083 гектар құрайды (№2 кесте).</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 сиырлар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bl>
    <w:p>
      <w:pPr>
        <w:spacing w:after="0"/>
        <w:ind w:left="0"/>
        <w:jc w:val="both"/>
      </w:pPr>
      <w:r>
        <w:rPr>
          <w:rFonts w:ascii="Times New Roman"/>
          <w:b w:val="false"/>
          <w:i w:val="false"/>
          <w:color w:val="000000"/>
          <w:sz w:val="28"/>
        </w:rPr>
        <w:t>
      Боран ауылдық округінің жергілікті тұрғындарының малын жаю үшін 7844 гектар берілді.</w:t>
      </w:r>
    </w:p>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5064 гектар көлемінде жайылымдық алқап қажеттілігі бар, ІҚМ басына түсетін жүктеме нормасы-7,0 га/бас, ұсақ мал-1,4 га/бас, жылқы- 8,4 га/бас (№ 3 кесте).</w:t>
      </w:r>
    </w:p>
    <w:p>
      <w:pPr>
        <w:spacing w:after="0"/>
        <w:ind w:left="0"/>
        <w:jc w:val="both"/>
      </w:pPr>
      <w:r>
        <w:rPr>
          <w:rFonts w:ascii="Times New Roman"/>
          <w:b w:val="false"/>
          <w:i w:val="false"/>
          <w:color w:val="000000"/>
          <w:sz w:val="28"/>
        </w:rPr>
        <w:t>
      №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w:t>
            </w:r>
          </w:p>
          <w:p>
            <w:pPr>
              <w:spacing w:after="20"/>
              <w:ind w:left="20"/>
              <w:jc w:val="both"/>
            </w:pPr>
            <w:r>
              <w:rPr>
                <w:rFonts w:ascii="Times New Roman"/>
                <w:b w:val="false"/>
                <w:i w:val="false"/>
                <w:color w:val="000000"/>
                <w:sz w:val="20"/>
              </w:rPr>
              <w:t>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үшін берілді,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r>
    </w:tbl>
    <w:p>
      <w:pPr>
        <w:spacing w:after="0"/>
        <w:ind w:left="0"/>
        <w:jc w:val="both"/>
      </w:pPr>
      <w:r>
        <w:rPr>
          <w:rFonts w:ascii="Times New Roman"/>
          <w:b w:val="false"/>
          <w:i w:val="false"/>
          <w:color w:val="000000"/>
          <w:sz w:val="28"/>
        </w:rPr>
        <w:t>
      5064 гектар мөлшеріндегі жайылымдық алқаптардың қалыптасқан қажеттілігін 05-079-063 есептік кварталының шалғайдағы жайылымдарында халықтың ауыл шаруашылығы малдарын жаю есебінен толықтыру қажет.</w:t>
      </w:r>
    </w:p>
    <w:bookmarkStart w:name="z3" w:id="1"/>
    <w:p>
      <w:pPr>
        <w:spacing w:after="0"/>
        <w:ind w:left="0"/>
        <w:jc w:val="left"/>
      </w:pPr>
      <w:r>
        <w:rPr>
          <w:rFonts w:ascii="Times New Roman"/>
          <w:b/>
          <w:i w:val="false"/>
          <w:color w:val="000000"/>
        </w:rPr>
        <w:t xml:space="preserve"> Боран ауылдық округі жайылымдарының орналасу схемасына (картасына) қоса берілетін, жер учаскелерінің жер пайдаланушыларының тізімі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түрлері бойынша бар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Атыханов Токтаубай Кыбылканович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Алинов Мурат Намазбекович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Алинов Мурат Намазбекович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Алинов Мурат Намазбекович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Алинов Мурат Намазбекович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Отелбаева Карлыгаш Рахимгалиевна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Қарсақбаев Оспан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Тергенбаев Хажымурат Канагатович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Тергенбаев Хажымурат Канагатович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Меірманов Оразхан Аукаримұлы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Бейілбаев Ќанатбек Нілдішұлы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Бейілбаев Ќанатбек Нілдішұлы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Атыханов Токтаубай Кыбылканович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Атыханов Токтаубай Кыбылканович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Атыханов Токтаубай Кыбылканович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Дусипов Максат Алтайханович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Ашуов Омарбек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Түйербаева Күлзада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Садыбаев Акшабай Рахимбайұлы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Садыбаев Акшабай Рахимбайұлы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Нұрмышев Ерік Айтқалиұлы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Мұқашев Сәбит ҚабдылҚадырұлы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Мұқашев Сәбит ҚабдылҚадырұлы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Мұқашев Сәбит ҚабдылҚадырұлы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Мұқаев Жанат Бәзілбекұлы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Жанатбек Оқанбайұлы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Мұздапаров Тоқтарғали Сейпілмүлікұлы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Мошанбаев Толепберген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ЕрбулатШайханович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Ташенов Марат Тұқанұлы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Оразхан Талғат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Оразхан Талғат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Даярова Кульбакыт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КуйкалаковаНагима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Нүкешов Жанболат Бекенұлы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Нурмухамбетов Макпоз Хамитұлы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Косылканов Токтаубай Ибраевич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Жакаев КуанышбекАкиевич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Жакаев КуанышбекАкиевич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Жакаев КуанышбекАкиевич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Жакаев КуанышбекАкиевич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Сейпкенов Зарлыкан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Меірманов Оразхан Аукаримулы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ӘлпековТемеш Ењсебайұлы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Нуратаев Амиркумар Кумарбекович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Мұқашев Сәбит Қадырұлы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Алпысова Гульнар Кадырмолдановна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ДунгеновБакытбекСейтиманович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Канатбек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Ќабиден Ербол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Мейірманов Оразхан Аукаримұлы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Жанасов Серик Жуанканович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Меирманов Оразхан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Сайлауханова Мадина Ермекқызы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Сайлауханова Мадина Ермекқызы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Меирманов Оразхан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Оразхан Талғат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СеипкеновЕркебуланЗарлыханович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 Талант Айтказиевич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Тергенбаев Хажымурат Канагатович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Тергенбаев Хажымурат Канагатович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Шыдеров Манарбек Сагатбекович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Шыдеров Манарбек Сагатбекович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Отелбаев Нигметолда Сейпкенович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Кунсеитов Аслан Мырзағалиұлы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Абилей Кали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Атыханов Токтаубай Кыбылканович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Боран ауылдық округінің жауапкершілігі шектеулі серіктестіктерінде (бұдан әрі - ЖШС), шаруа және фермер қожалықтарында мал басы: ірі қара мал - 13 бас, ұсақ қара мал - 5 бас, жылқы-8 басты құрайды. </w:t>
      </w:r>
    </w:p>
    <w:p>
      <w:pPr>
        <w:spacing w:after="0"/>
        <w:ind w:left="0"/>
        <w:jc w:val="both"/>
      </w:pPr>
      <w:r>
        <w:rPr>
          <w:rFonts w:ascii="Times New Roman"/>
          <w:b w:val="false"/>
          <w:i w:val="false"/>
          <w:color w:val="000000"/>
          <w:sz w:val="28"/>
        </w:rPr>
        <w:t>
      ЖШС, шаруа және фермер қожалықтарының жайылым алаңы 64,5 га құрайды (№4 кесте).</w:t>
      </w:r>
    </w:p>
    <w:p>
      <w:pPr>
        <w:spacing w:after="0"/>
        <w:ind w:left="0"/>
        <w:jc w:val="both"/>
      </w:pPr>
      <w:r>
        <w:rPr>
          <w:rFonts w:ascii="Times New Roman"/>
          <w:b w:val="false"/>
          <w:i w:val="false"/>
          <w:color w:val="000000"/>
          <w:sz w:val="28"/>
        </w:rPr>
        <w:t>
      №4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түрлері бойынша бар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"Ќиноят"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МІМ – мүйізді ірі мал;</w:t>
      </w:r>
    </w:p>
    <w:p>
      <w:pPr>
        <w:spacing w:after="0"/>
        <w:ind w:left="0"/>
        <w:jc w:val="both"/>
      </w:pPr>
      <w:r>
        <w:rPr>
          <w:rFonts w:ascii="Times New Roman"/>
          <w:b w:val="false"/>
          <w:i w:val="false"/>
          <w:color w:val="000000"/>
          <w:sz w:val="28"/>
        </w:rPr>
        <w:t>
      МҰМ - мүйізді ұсақ мал;</w:t>
      </w:r>
    </w:p>
    <w:p>
      <w:pPr>
        <w:spacing w:after="0"/>
        <w:ind w:left="0"/>
        <w:jc w:val="both"/>
      </w:pPr>
      <w:r>
        <w:rPr>
          <w:rFonts w:ascii="Times New Roman"/>
          <w:b w:val="false"/>
          <w:i w:val="false"/>
          <w:color w:val="000000"/>
          <w:sz w:val="28"/>
        </w:rPr>
        <w:t>
      ШҚ-шаруа қожалығы.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Боран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жоспарына  1 қосымша</w:t>
            </w:r>
          </w:p>
        </w:tc>
      </w:tr>
    </w:tbl>
    <w:bookmarkStart w:name="z5" w:id="2"/>
    <w:p>
      <w:pPr>
        <w:spacing w:after="0"/>
        <w:ind w:left="0"/>
        <w:jc w:val="left"/>
      </w:pPr>
      <w:r>
        <w:rPr>
          <w:rFonts w:ascii="Times New Roman"/>
          <w:b/>
          <w:i w:val="false"/>
          <w:color w:val="000000"/>
        </w:rPr>
        <w:t xml:space="preserve"> Боран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2"/>
    <w:p>
      <w:pPr>
        <w:spacing w:after="0"/>
        <w:ind w:left="0"/>
        <w:jc w:val="left"/>
      </w:pPr>
      <w:r>
        <w:br/>
      </w:r>
    </w:p>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Боран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жоспарына  2 қосымша</w:t>
            </w:r>
          </w:p>
        </w:tc>
      </w:tr>
    </w:tbl>
    <w:bookmarkStart w:name="z7" w:id="3"/>
    <w:p>
      <w:pPr>
        <w:spacing w:after="0"/>
        <w:ind w:left="0"/>
        <w:jc w:val="left"/>
      </w:pPr>
      <w:r>
        <w:rPr>
          <w:rFonts w:ascii="Times New Roman"/>
          <w:b/>
          <w:i w:val="false"/>
          <w:color w:val="000000"/>
        </w:rPr>
        <w:t xml:space="preserve"> Жайылым айналымының қолайлы схемалары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Боран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жоспарына  3 қосымша</w:t>
            </w:r>
          </w:p>
        </w:tc>
      </w:tr>
    </w:tbl>
    <w:bookmarkStart w:name="z9" w:id="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4"/>
    <w:p>
      <w:pPr>
        <w:spacing w:after="0"/>
        <w:ind w:left="0"/>
        <w:jc w:val="left"/>
      </w:pPr>
      <w:r>
        <w:br/>
      </w:r>
    </w:p>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Боран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жоспарына  4 қосымша</w:t>
            </w:r>
          </w:p>
        </w:tc>
      </w:tr>
    </w:tbl>
    <w:bookmarkStart w:name="z11" w:id="5"/>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5"/>
    <w:p>
      <w:pPr>
        <w:spacing w:after="0"/>
        <w:ind w:left="0"/>
        <w:jc w:val="left"/>
      </w:pP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Боран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жоспарына 5 қосымша</w:t>
            </w:r>
          </w:p>
        </w:tc>
      </w:tr>
    </w:tbl>
    <w:bookmarkStart w:name="z13" w:id="6"/>
    <w:p>
      <w:pPr>
        <w:spacing w:after="0"/>
        <w:ind w:left="0"/>
        <w:jc w:val="left"/>
      </w:pPr>
      <w:r>
        <w:rPr>
          <w:rFonts w:ascii="Times New Roman"/>
          <w:b/>
          <w:i w:val="false"/>
          <w:color w:val="000000"/>
        </w:rPr>
        <w:t xml:space="preserve"> Жайылымы жоқ жеке және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6"/>
    <w:p>
      <w:pPr>
        <w:spacing w:after="0"/>
        <w:ind w:left="0"/>
        <w:jc w:val="left"/>
      </w:pPr>
      <w:r>
        <w:br/>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Боран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жоспарына  6 қосымша</w:t>
            </w:r>
          </w:p>
        </w:tc>
      </w:tr>
    </w:tbl>
    <w:bookmarkStart w:name="z15" w:id="7"/>
    <w:p>
      <w:pPr>
        <w:spacing w:after="0"/>
        <w:ind w:left="0"/>
        <w:jc w:val="left"/>
      </w:pPr>
      <w:r>
        <w:rPr>
          <w:rFonts w:ascii="Times New Roman"/>
          <w:b/>
          <w:i w:val="false"/>
          <w:color w:val="000000"/>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
    <w:p>
      <w:pPr>
        <w:spacing w:after="0"/>
        <w:ind w:left="0"/>
        <w:jc w:val="left"/>
      </w:pP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Боран ауылдық округі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жоспарына  7 қосымша</w:t>
            </w:r>
          </w:p>
        </w:tc>
      </w:tr>
    </w:tbl>
    <w:bookmarkStart w:name="z17" w:id="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жартысы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