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5909" w14:textId="1705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46/434–VI "2021-2023 жылдарға арналған Үлкен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28 желтоқсандағы № 14/143-VII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Үлкен Нарын ауылдық округінің бюджеті туралы" Катонқарағай аудандық мәслихатының 2020 жылғы 30 желтоқсандағы № 46/434-VI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8217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358845,9 мың теңге, оның iшiнде: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21607,0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337238,9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–360421,4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- 0,5 мың теңге;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0,5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–1575,5 мың теңге.".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14/143 -VІI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46/434 -VI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