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5909" w14:textId="1705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46/434–VI "2021-2023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Үлкен Нарын ауылдық округінің бюджеті туралы" Катонқарағай аудандық мәслихатының 2020 жылғы 30 желтоқсандағы № 46/434-VI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8217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358845,9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337238,9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–360421,4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- 0,5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0,5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–1575,5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14/143 -VІI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46/434 -VI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