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542b" w14:textId="cf0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46/423–VI "2021-2023 жылдарға арналған Аққайнар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12/119-VII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желтоқандағы № 46/423-VI "2021-2023 жылдарға арналған Аққайнар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8250 нөмірімен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40532,0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37186,0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–40692,0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Аққайнар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түскен нысаналы ағымдағы трансферттер және даму трансферттері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