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98e71" w14:textId="c098e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Катонқарағай аудандық мәслихатының 2020 жылғы 30 желтоқсандағы № 46/427–VI "2021-2023 жылдарға арналған Катонқарағай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2021 жылғы 23 шілдедегі № 9/86-VII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Катонқарағай аудандық мәслихаты 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Катонқарағай ауылдық округінің бюджеті туралы" Катонқарағай аудандық мәслихатының 2020 жылғы 30 желтоқандағы № 46/427-VI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8329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Катонқарағай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тиісінше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55635,0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15000,0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40635,0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–59687,5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- 4052,5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4052,5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4052,5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мәслихаттың шешімімен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23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9/86-VІI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46/427-VI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Катонқарағай ауылдық округінің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 органдарынан  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