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5361" w14:textId="0b3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77/2-VI "2021-2023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Алтай қаласының бюджеті туралы" 2020 жылғы 25 желтоқсандағы № 77/2-VІ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486438,9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309836,6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2137,1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174465,2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500463,5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-14024,6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14024,6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14024,6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Алтай қаласының бюджетінде аудандық бюджеттен 96895,5 мың теңге сомасында трансферттер көлемі көзделсін.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Алтай қаласының бюджетінде облыстық бюджеттен 77569,7 мың теңге сомасында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