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6649" w14:textId="59f6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53/538-VI "2021-2023 жылдарға арналған Жарма ауданы Әуезов кентінің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9/139-VII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Әуезов кентінің бюджеті туралы" 2020 жылғы 30 желтоқсандағы № 53/538-VI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8284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Әуезов кентінің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74258,5 мың теңге, соның ішінде:</w:t>
      </w:r>
    </w:p>
    <w:p>
      <w:pPr>
        <w:spacing w:after="0"/>
        <w:ind w:left="0"/>
        <w:jc w:val="both"/>
      </w:pPr>
      <w:r>
        <w:rPr>
          <w:rFonts w:ascii="Times New Roman"/>
          <w:b w:val="false"/>
          <w:i w:val="false"/>
          <w:color w:val="000000"/>
          <w:sz w:val="28"/>
        </w:rPr>
        <w:t>
      салықтық түсімдер – 11248,3 мың теңге;</w:t>
      </w:r>
    </w:p>
    <w:p>
      <w:pPr>
        <w:spacing w:after="0"/>
        <w:ind w:left="0"/>
        <w:jc w:val="both"/>
      </w:pPr>
      <w:r>
        <w:rPr>
          <w:rFonts w:ascii="Times New Roman"/>
          <w:b w:val="false"/>
          <w:i w:val="false"/>
          <w:color w:val="000000"/>
          <w:sz w:val="28"/>
        </w:rPr>
        <w:t>
      салықтық емес түсімдер – 1134,7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61875,5 мың теңге;</w:t>
      </w:r>
    </w:p>
    <w:p>
      <w:pPr>
        <w:spacing w:after="0"/>
        <w:ind w:left="0"/>
        <w:jc w:val="both"/>
      </w:pPr>
      <w:r>
        <w:rPr>
          <w:rFonts w:ascii="Times New Roman"/>
          <w:b w:val="false"/>
          <w:i w:val="false"/>
          <w:color w:val="000000"/>
          <w:sz w:val="28"/>
        </w:rPr>
        <w:t>
      2) шығындар – 75557,8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- 1299,3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1299,3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1299,3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9/139-VІI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53/538-VI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Әуезов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629"/>
        <w:gridCol w:w="1631"/>
        <w:gridCol w:w="4628"/>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74258,5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11248,3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4394,0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61875,5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61875,5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61875,5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54931,5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